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E90E7" w14:textId="39135DED" w:rsidR="0098666F" w:rsidRPr="0064551A" w:rsidRDefault="00FC68ED" w:rsidP="0064551A">
      <w:pPr>
        <w:pStyle w:val="Overskrift1"/>
      </w:pPr>
      <w:r w:rsidRPr="0064551A">
        <w:t>Søknad om midler til</w:t>
      </w:r>
      <w:r w:rsidR="0098666F" w:rsidRPr="0064551A">
        <w:t xml:space="preserve"> </w:t>
      </w:r>
      <w:r w:rsidRPr="0064551A">
        <w:t>d</w:t>
      </w:r>
      <w:r w:rsidR="0098666F" w:rsidRPr="0064551A">
        <w:t>atakvalitet</w:t>
      </w:r>
      <w:r w:rsidRPr="0064551A">
        <w:t>sprosjekt</w:t>
      </w:r>
    </w:p>
    <w:p w14:paraId="303E0D41" w14:textId="77777777" w:rsidR="00684FE2" w:rsidRPr="00684FE2" w:rsidRDefault="00684FE2" w:rsidP="00684FE2"/>
    <w:tbl>
      <w:tblPr>
        <w:tblW w:w="817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5202"/>
      </w:tblGrid>
      <w:tr w:rsidR="005F62A6" w:rsidRPr="00682A7F" w14:paraId="60E582A1" w14:textId="77777777" w:rsidTr="00A77DAF">
        <w:trPr>
          <w:trHeight w:val="285"/>
        </w:trPr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AFBFE"/>
            <w:hideMark/>
          </w:tcPr>
          <w:p w14:paraId="5846F302" w14:textId="756AFA34" w:rsidR="005F62A6" w:rsidRPr="00682A7F" w:rsidRDefault="005F62A6" w:rsidP="005F62A6">
            <w:r>
              <w:t>Kontaktperson for prosjekt</w:t>
            </w:r>
            <w:r w:rsidR="00614144">
              <w:t>et</w:t>
            </w:r>
            <w:r w:rsidR="00A77DAF">
              <w:t>:</w:t>
            </w:r>
          </w:p>
        </w:tc>
        <w:tc>
          <w:tcPr>
            <w:tcW w:w="520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AFBFE"/>
            <w:hideMark/>
          </w:tcPr>
          <w:p w14:paraId="34E56F24" w14:textId="7E44732C" w:rsidR="005F62A6" w:rsidRPr="00215A33" w:rsidRDefault="005F62A6" w:rsidP="005F62A6">
            <w:r w:rsidRPr="00215A33">
              <w:rPr>
                <w:rFonts w:eastAsia="Aptos" w:cs="Aptos"/>
                <w:color w:val="000000" w:themeColor="text1"/>
              </w:rPr>
              <w:t>[Tekst]</w:t>
            </w:r>
          </w:p>
        </w:tc>
      </w:tr>
      <w:tr w:rsidR="005F62A6" w:rsidRPr="00682A7F" w14:paraId="3C89C3D3" w14:textId="77777777" w:rsidTr="00A77DAF">
        <w:trPr>
          <w:trHeight w:val="285"/>
        </w:trPr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AFBFE"/>
            <w:hideMark/>
          </w:tcPr>
          <w:p w14:paraId="5FD1506C" w14:textId="49911A35" w:rsidR="005F62A6" w:rsidRPr="00682A7F" w:rsidRDefault="005F62A6" w:rsidP="005F62A6">
            <w:r>
              <w:t>Kvalitetsregister</w:t>
            </w:r>
            <w:r w:rsidR="00A77DAF">
              <w:t>:</w:t>
            </w:r>
          </w:p>
        </w:tc>
        <w:tc>
          <w:tcPr>
            <w:tcW w:w="520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AFBFE"/>
            <w:hideMark/>
          </w:tcPr>
          <w:p w14:paraId="7C073BB0" w14:textId="50316B2C" w:rsidR="005F62A6" w:rsidRPr="00215A33" w:rsidRDefault="005F62A6" w:rsidP="005F62A6">
            <w:r w:rsidRPr="00215A33">
              <w:rPr>
                <w:rFonts w:eastAsia="Aptos" w:cs="Aptos"/>
                <w:color w:val="000000" w:themeColor="text1"/>
              </w:rPr>
              <w:t>[Tekst]</w:t>
            </w:r>
          </w:p>
        </w:tc>
      </w:tr>
      <w:tr w:rsidR="005F62A6" w:rsidRPr="00682A7F" w14:paraId="275B18B0" w14:textId="77777777" w:rsidTr="00A77DAF">
        <w:trPr>
          <w:trHeight w:val="285"/>
        </w:trPr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AFBFE"/>
            <w:hideMark/>
          </w:tcPr>
          <w:p w14:paraId="0C2A5D48" w14:textId="5EA74FE6" w:rsidR="005F62A6" w:rsidRPr="00682A7F" w:rsidRDefault="005F62A6" w:rsidP="005F62A6">
            <w:r>
              <w:t>Saksnummer</w:t>
            </w:r>
            <w:r w:rsidR="00A77DAF">
              <w:t>:</w:t>
            </w:r>
          </w:p>
        </w:tc>
        <w:tc>
          <w:tcPr>
            <w:tcW w:w="520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AFBFE"/>
            <w:hideMark/>
          </w:tcPr>
          <w:p w14:paraId="50494EA6" w14:textId="6F14FD2B" w:rsidR="005F62A6" w:rsidRPr="00215A33" w:rsidRDefault="005F62A6" w:rsidP="005F62A6">
            <w:r w:rsidRPr="00215A33">
              <w:rPr>
                <w:rFonts w:eastAsiaTheme="minorEastAsia"/>
              </w:rPr>
              <w:t>202#/###</w:t>
            </w:r>
          </w:p>
        </w:tc>
      </w:tr>
    </w:tbl>
    <w:p w14:paraId="42F6A03B" w14:textId="77777777" w:rsidR="00F12CCD" w:rsidRDefault="00F12CCD" w:rsidP="00F12CCD"/>
    <w:p w14:paraId="2E2879AC" w14:textId="77777777" w:rsidR="00684FE2" w:rsidRPr="00F12CCD" w:rsidRDefault="00684FE2" w:rsidP="00F12CCD"/>
    <w:p w14:paraId="40C9AC2F" w14:textId="77777777" w:rsidR="0098666F" w:rsidRPr="00320707" w:rsidRDefault="0098666F" w:rsidP="00320707">
      <w:pPr>
        <w:pStyle w:val="Overskrift2"/>
      </w:pPr>
      <w:r w:rsidRPr="00320707">
        <w:t>Beskrivelse av prosjektet</w:t>
      </w:r>
    </w:p>
    <w:p w14:paraId="30792486" w14:textId="52B88175" w:rsidR="0098666F" w:rsidRPr="00C5521E" w:rsidRDefault="0098666F" w:rsidP="00587487">
      <w:pPr>
        <w:shd w:val="clear" w:color="auto" w:fill="FFFFFF" w:themeFill="background1"/>
        <w:spacing w:after="0"/>
        <w:rPr>
          <w:i/>
          <w:iCs/>
        </w:rPr>
      </w:pPr>
      <w:r w:rsidRPr="00C5521E">
        <w:rPr>
          <w:rFonts w:eastAsia="Calibri" w:cs="Calibri"/>
          <w:i/>
          <w:iCs/>
          <w:color w:val="222222"/>
        </w:rPr>
        <w:t xml:space="preserve">Prosjekter som tildeles midler kan omfatte alle aspekter ved datakvalitet, dvs. relevans, kompletthet (her inngår dekningsgrad), korrekthet, reliabilitet, sammenlignbarhet og aktualitet (se </w:t>
      </w:r>
      <w:hyperlink r:id="rId10" w:history="1">
        <w:r w:rsidR="00C5521E" w:rsidRPr="00C5521E">
          <w:rPr>
            <w:rStyle w:val="Hyperkobling"/>
            <w:rFonts w:eastAsia="Calibri" w:cs="Calibri"/>
            <w:i/>
            <w:iCs/>
          </w:rPr>
          <w:t>veileder i datakvalitet</w:t>
        </w:r>
      </w:hyperlink>
      <w:r w:rsidR="00C5521E" w:rsidRPr="00C5521E">
        <w:rPr>
          <w:rFonts w:eastAsia="Calibri" w:cs="Calibri"/>
          <w:i/>
          <w:iCs/>
          <w:color w:val="222222"/>
        </w:rPr>
        <w:t xml:space="preserve"> </w:t>
      </w:r>
      <w:r w:rsidRPr="00C5521E">
        <w:rPr>
          <w:rFonts w:eastAsia="Calibri" w:cs="Calibri"/>
          <w:i/>
          <w:iCs/>
          <w:color w:val="222222"/>
        </w:rPr>
        <w:t xml:space="preserve">og beskrivelse av </w:t>
      </w:r>
      <w:hyperlink r:id="rId11">
        <w:r w:rsidRPr="00C5521E">
          <w:rPr>
            <w:rStyle w:val="Hyperkobling"/>
            <w:rFonts w:eastAsia="Calibri" w:cs="Calibri"/>
            <w:i/>
            <w:iCs/>
          </w:rPr>
          <w:t>datakvalitetsdimensjonene</w:t>
        </w:r>
      </w:hyperlink>
      <w:r w:rsidR="00C5521E" w:rsidRPr="00C5521E">
        <w:rPr>
          <w:rStyle w:val="Hyperkobling"/>
          <w:rFonts w:eastAsia="Calibri" w:cs="Calibri"/>
        </w:rPr>
        <w:t xml:space="preserve"> </w:t>
      </w:r>
      <w:r w:rsidR="00C5521E" w:rsidRPr="00C5521E">
        <w:rPr>
          <w:i/>
          <w:iCs/>
        </w:rPr>
        <w:t xml:space="preserve">på </w:t>
      </w:r>
      <w:hyperlink r:id="rId12" w:history="1">
        <w:r w:rsidR="00C5521E" w:rsidRPr="00C5521E">
          <w:rPr>
            <w:rStyle w:val="Hyperkobling"/>
            <w:i/>
            <w:iCs/>
          </w:rPr>
          <w:t>kvalitetsregistre.no/datakvalitet</w:t>
        </w:r>
      </w:hyperlink>
      <w:r w:rsidRPr="00C5521E">
        <w:rPr>
          <w:rFonts w:eastAsia="Calibri" w:cs="Calibri"/>
          <w:i/>
          <w:iCs/>
          <w:color w:val="222222"/>
        </w:rPr>
        <w:t xml:space="preserve">). </w:t>
      </w:r>
    </w:p>
    <w:p w14:paraId="327AFF73" w14:textId="3A1C7A74" w:rsidR="0098666F" w:rsidRPr="00C5521E" w:rsidRDefault="0098666F" w:rsidP="00587487">
      <w:pPr>
        <w:spacing w:after="0"/>
        <w:jc w:val="both"/>
      </w:pPr>
    </w:p>
    <w:p w14:paraId="33A69F4B" w14:textId="77777777" w:rsidR="0098666F" w:rsidRPr="00C5521E" w:rsidRDefault="0098666F" w:rsidP="00587487">
      <w:pPr>
        <w:spacing w:after="0"/>
      </w:pPr>
      <w:r w:rsidRPr="00C5521E">
        <w:rPr>
          <w:rFonts w:eastAsia="Calibri" w:cs="Calibri"/>
          <w:i/>
          <w:iCs/>
        </w:rPr>
        <w:t xml:space="preserve">Det bes om en kort redegjørelse for registerets nåværende arbeid med datakvalitet og hvilke dimensjoner prosjektet adresserer. </w:t>
      </w:r>
    </w:p>
    <w:p w14:paraId="1A39C2C9" w14:textId="71928C54" w:rsidR="0098666F" w:rsidRPr="00C5521E" w:rsidRDefault="0098666F" w:rsidP="00587487">
      <w:pPr>
        <w:spacing w:after="0"/>
        <w:jc w:val="both"/>
      </w:pPr>
    </w:p>
    <w:p w14:paraId="34F257E3" w14:textId="77777777" w:rsidR="0098666F" w:rsidRPr="00C5521E" w:rsidRDefault="0098666F" w:rsidP="00587487">
      <w:pPr>
        <w:spacing w:after="0"/>
        <w:jc w:val="both"/>
      </w:pPr>
      <w:r w:rsidRPr="00C5521E">
        <w:rPr>
          <w:rFonts w:eastAsia="Calibri" w:cs="Calibri"/>
          <w:i/>
          <w:iCs/>
        </w:rPr>
        <w:t xml:space="preserve">Beskriv gjerne prosjektet i 3 deler: </w:t>
      </w:r>
      <w:r w:rsidRPr="00C5521E">
        <w:rPr>
          <w:rFonts w:eastAsia="Calibri" w:cs="Calibri"/>
          <w:i/>
          <w:iCs/>
          <w:u w:val="single"/>
        </w:rPr>
        <w:t>Formål</w:t>
      </w:r>
      <w:r w:rsidRPr="00C5521E">
        <w:rPr>
          <w:rFonts w:eastAsia="Calibri" w:cs="Calibri"/>
          <w:i/>
          <w:iCs/>
        </w:rPr>
        <w:t xml:space="preserve">, </w:t>
      </w:r>
      <w:r w:rsidRPr="00C5521E">
        <w:rPr>
          <w:rFonts w:eastAsia="Calibri" w:cs="Calibri"/>
          <w:i/>
          <w:iCs/>
          <w:u w:val="single"/>
        </w:rPr>
        <w:t>Metode</w:t>
      </w:r>
      <w:r w:rsidRPr="00C5521E">
        <w:rPr>
          <w:rFonts w:eastAsia="Calibri" w:cs="Calibri"/>
          <w:i/>
          <w:iCs/>
        </w:rPr>
        <w:t xml:space="preserve"> og </w:t>
      </w:r>
      <w:r w:rsidRPr="00C5521E">
        <w:rPr>
          <w:rFonts w:eastAsia="Calibri" w:cs="Calibri"/>
          <w:i/>
          <w:iCs/>
          <w:u w:val="single"/>
        </w:rPr>
        <w:t>Datainnsamling</w:t>
      </w:r>
    </w:p>
    <w:p w14:paraId="13DF5EBE" w14:textId="77777777" w:rsidR="0098666F" w:rsidRPr="00C5521E" w:rsidRDefault="0098666F" w:rsidP="0098666F"/>
    <w:p w14:paraId="7B42666D" w14:textId="31F9CE80" w:rsidR="0098666F" w:rsidRPr="00320707" w:rsidRDefault="0098666F" w:rsidP="00320707">
      <w:pPr>
        <w:pStyle w:val="Overskrift2"/>
      </w:pPr>
      <w:r w:rsidRPr="00320707">
        <w:t>Aktivitetsplan</w:t>
      </w:r>
    </w:p>
    <w:p w14:paraId="474B2426" w14:textId="12DF1C2C" w:rsidR="0098666F" w:rsidRPr="00FC68ED" w:rsidRDefault="0098666F" w:rsidP="00587487">
      <w:pPr>
        <w:spacing w:after="0"/>
        <w:rPr>
          <w:rFonts w:ascii="Calibri" w:eastAsia="Calibri" w:hAnsi="Calibri" w:cs="Calibri"/>
          <w:i/>
          <w:iCs/>
        </w:rPr>
      </w:pPr>
      <w:r w:rsidRPr="00FC68ED">
        <w:rPr>
          <w:rFonts w:ascii="Calibri" w:eastAsia="Calibri" w:hAnsi="Calibri" w:cs="Calibri"/>
          <w:i/>
          <w:iCs/>
        </w:rPr>
        <w:t>Beskriv aktivitetene som inngår i prosjektet med tidsplan i tabellen under.</w:t>
      </w:r>
    </w:p>
    <w:p w14:paraId="28B696BB" w14:textId="59C69D98" w:rsidR="0098666F" w:rsidRPr="00FC68ED" w:rsidRDefault="0098666F" w:rsidP="00587487">
      <w:pPr>
        <w:spacing w:after="0"/>
      </w:pPr>
      <w:r w:rsidRPr="00FC68ED">
        <w:rPr>
          <w:rFonts w:ascii="Calibri" w:eastAsia="Calibri" w:hAnsi="Calibri" w:cs="Calibri"/>
          <w:i/>
          <w:iCs/>
        </w:rPr>
        <w:t xml:space="preserve">(Eksempeltekst </w:t>
      </w:r>
      <w:r w:rsidR="00964BD0">
        <w:rPr>
          <w:rFonts w:ascii="Calibri" w:eastAsia="Calibri" w:hAnsi="Calibri" w:cs="Calibri"/>
          <w:i/>
          <w:iCs/>
        </w:rPr>
        <w:t xml:space="preserve">i tabellen </w:t>
      </w:r>
      <w:r w:rsidRPr="00FC68ED">
        <w:rPr>
          <w:rFonts w:ascii="Calibri" w:eastAsia="Calibri" w:hAnsi="Calibri" w:cs="Calibri"/>
          <w:i/>
          <w:iCs/>
        </w:rPr>
        <w:t>må fjernes)</w:t>
      </w:r>
    </w:p>
    <w:p w14:paraId="2A8EE746" w14:textId="65E04F6C" w:rsidR="0098666F" w:rsidRPr="00FC68ED" w:rsidRDefault="0098666F" w:rsidP="0098666F"/>
    <w:tbl>
      <w:tblPr>
        <w:tblStyle w:val="Tabellrutenett"/>
        <w:tblW w:w="9072" w:type="dxa"/>
        <w:tblLook w:val="0420" w:firstRow="1" w:lastRow="0" w:firstColumn="0" w:lastColumn="0" w:noHBand="0" w:noVBand="1"/>
      </w:tblPr>
      <w:tblGrid>
        <w:gridCol w:w="2362"/>
        <w:gridCol w:w="4157"/>
        <w:gridCol w:w="1137"/>
        <w:gridCol w:w="1416"/>
      </w:tblGrid>
      <w:tr w:rsidR="0098666F" w:rsidRPr="00FC68ED" w14:paraId="63CAF159" w14:textId="77777777" w:rsidTr="00C5521E">
        <w:trPr>
          <w:trHeight w:val="300"/>
        </w:trPr>
        <w:tc>
          <w:tcPr>
            <w:tcW w:w="2362" w:type="dxa"/>
            <w:tcBorders>
              <w:top w:val="nil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FFFFF" w:themeFill="background1"/>
            <w:tcMar>
              <w:top w:w="57" w:type="dxa"/>
              <w:bottom w:w="57" w:type="dxa"/>
              <w:right w:w="79" w:type="dxa"/>
            </w:tcMar>
          </w:tcPr>
          <w:p w14:paraId="3D6067C6" w14:textId="77777777" w:rsidR="0098666F" w:rsidRPr="00FC68ED" w:rsidRDefault="0098666F" w:rsidP="0098666F">
            <w:pPr>
              <w:rPr>
                <w:rFonts w:ascii="Yu Mincho" w:eastAsia="Yu Mincho" w:hAnsi="Yu Mincho" w:cs="Yu Mincho"/>
                <w:color w:val="000000" w:themeColor="text1"/>
              </w:rPr>
            </w:pPr>
            <w:r w:rsidRPr="00FC68ED">
              <w:rPr>
                <w:rStyle w:val="Sterk"/>
              </w:rPr>
              <w:t>Hva skal gjøres?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FFFFF" w:themeFill="background1"/>
          </w:tcPr>
          <w:p w14:paraId="684F89B1" w14:textId="6A0F6C1F" w:rsidR="0098666F" w:rsidRPr="00FC68ED" w:rsidRDefault="0098666F" w:rsidP="0098666F">
            <w:pPr>
              <w:rPr>
                <w:rStyle w:val="Sterk"/>
              </w:rPr>
            </w:pPr>
            <w:r w:rsidRPr="00FC68ED">
              <w:rPr>
                <w:rStyle w:val="Sterk"/>
              </w:rPr>
              <w:t xml:space="preserve">Beskrivelse </w:t>
            </w:r>
          </w:p>
          <w:p w14:paraId="114FAB08" w14:textId="4B036874" w:rsidR="0098666F" w:rsidRPr="00FC68ED" w:rsidRDefault="0098666F" w:rsidP="0098666F">
            <w:pPr>
              <w:rPr>
                <w:rStyle w:val="Sterk"/>
                <w:b w:val="0"/>
                <w:bCs w:val="0"/>
              </w:rPr>
            </w:pPr>
            <w:r w:rsidRPr="00C5521E">
              <w:rPr>
                <w:rStyle w:val="Sterk"/>
                <w:b w:val="0"/>
                <w:bCs w:val="0"/>
                <w:sz w:val="18"/>
                <w:szCs w:val="18"/>
              </w:rPr>
              <w:t>(hver aktivitet beskrives med noen setninger)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FFFFF" w:themeFill="background1"/>
          </w:tcPr>
          <w:p w14:paraId="4BF4F4CE" w14:textId="71A991EA" w:rsidR="0098666F" w:rsidRPr="00FC68ED" w:rsidRDefault="0098666F" w:rsidP="0098666F">
            <w:pPr>
              <w:rPr>
                <w:rStyle w:val="Sterk"/>
              </w:rPr>
            </w:pPr>
            <w:r w:rsidRPr="00FC68ED">
              <w:rPr>
                <w:rStyle w:val="Sterk"/>
              </w:rPr>
              <w:t>Ansvarlig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FFFFF" w:themeFill="background1"/>
          </w:tcPr>
          <w:p w14:paraId="74206A30" w14:textId="6D61E412" w:rsidR="0098666F" w:rsidRPr="00FC68ED" w:rsidRDefault="0098666F" w:rsidP="0098666F">
            <w:pPr>
              <w:rPr>
                <w:rStyle w:val="Sterk"/>
              </w:rPr>
            </w:pPr>
            <w:r w:rsidRPr="00FC68ED">
              <w:rPr>
                <w:rStyle w:val="Sterk"/>
              </w:rPr>
              <w:t>Tidsperiode</w:t>
            </w:r>
          </w:p>
        </w:tc>
      </w:tr>
      <w:tr w:rsidR="00C5521E" w:rsidRPr="00FC68ED" w14:paraId="6AAFBD59" w14:textId="77777777" w:rsidTr="00C5521E">
        <w:trPr>
          <w:trHeight w:val="300"/>
        </w:trPr>
        <w:tc>
          <w:tcPr>
            <w:tcW w:w="2362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  <w:tcMar>
              <w:top w:w="57" w:type="dxa"/>
              <w:bottom w:w="57" w:type="dxa"/>
              <w:right w:w="79" w:type="dxa"/>
            </w:tcMar>
          </w:tcPr>
          <w:p w14:paraId="7B99DAB1" w14:textId="41B0F1BA" w:rsidR="00C5521E" w:rsidRPr="00C5521E" w:rsidRDefault="00C5521E" w:rsidP="00C5521E">
            <w:pPr>
              <w:rPr>
                <w:i/>
                <w:iCs/>
              </w:rPr>
            </w:pPr>
            <w:r w:rsidRPr="00C5521E">
              <w:rPr>
                <w:rFonts w:eastAsia="Calibri" w:cs="Calibri"/>
                <w:i/>
                <w:iCs/>
                <w:sz w:val="18"/>
                <w:szCs w:val="18"/>
              </w:rPr>
              <w:t>Forberedelser/</w:t>
            </w:r>
            <w:proofErr w:type="spellStart"/>
            <w:r w:rsidRPr="00C5521E">
              <w:rPr>
                <w:rFonts w:eastAsia="Calibri" w:cs="Calibri"/>
                <w:i/>
                <w:iCs/>
                <w:sz w:val="18"/>
                <w:szCs w:val="18"/>
              </w:rPr>
              <w:t>prosjektadm</w:t>
            </w:r>
            <w:proofErr w:type="spellEnd"/>
            <w:r w:rsidRPr="00C5521E">
              <w:rPr>
                <w:rFonts w:eastAsia="Calibri" w:cs="Calibri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4157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</w:tcPr>
          <w:p w14:paraId="7EC1BF21" w14:textId="23C16260" w:rsidR="00C5521E" w:rsidRPr="00C5521E" w:rsidRDefault="00C5521E" w:rsidP="00C5521E">
            <w:pPr>
              <w:rPr>
                <w:rFonts w:eastAsia="Aptos" w:cs="Aptos"/>
                <w:i/>
                <w:iCs/>
                <w:color w:val="000000" w:themeColor="text1"/>
              </w:rPr>
            </w:pPr>
            <w:r w:rsidRPr="00C5521E">
              <w:rPr>
                <w:rFonts w:eastAsia="Aptos" w:cs="Aptos"/>
                <w:color w:val="000000" w:themeColor="text1"/>
                <w:sz w:val="18"/>
                <w:szCs w:val="18"/>
              </w:rPr>
              <w:t>[Tekst]</w:t>
            </w:r>
          </w:p>
        </w:tc>
        <w:tc>
          <w:tcPr>
            <w:tcW w:w="1137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</w:tcPr>
          <w:p w14:paraId="7CF5DFDB" w14:textId="5AD65191" w:rsidR="00C5521E" w:rsidRPr="00C5521E" w:rsidRDefault="00C5521E" w:rsidP="00C5521E">
            <w:pPr>
              <w:rPr>
                <w:rFonts w:eastAsia="Aptos" w:cs="Aptos"/>
                <w:i/>
                <w:iCs/>
                <w:color w:val="000000" w:themeColor="text1"/>
              </w:rPr>
            </w:pPr>
            <w:r w:rsidRPr="00C5521E">
              <w:rPr>
                <w:rFonts w:eastAsia="Aptos" w:cs="Aptos"/>
                <w:color w:val="000000" w:themeColor="text1"/>
                <w:sz w:val="18"/>
                <w:szCs w:val="18"/>
              </w:rPr>
              <w:t>[Tekst]</w:t>
            </w:r>
          </w:p>
        </w:tc>
        <w:tc>
          <w:tcPr>
            <w:tcW w:w="1416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</w:tcPr>
          <w:p w14:paraId="22458E9A" w14:textId="6E055A45" w:rsidR="00C5521E" w:rsidRPr="00C5521E" w:rsidRDefault="00C5521E" w:rsidP="00C5521E">
            <w:pPr>
              <w:rPr>
                <w:rFonts w:eastAsia="Aptos" w:cs="Aptos"/>
                <w:i/>
                <w:iCs/>
                <w:color w:val="000000" w:themeColor="text1"/>
              </w:rPr>
            </w:pPr>
            <w:r w:rsidRPr="00C5521E">
              <w:rPr>
                <w:rFonts w:eastAsia="Calibri" w:cs="Calibri"/>
                <w:i/>
                <w:iCs/>
                <w:sz w:val="18"/>
                <w:szCs w:val="18"/>
              </w:rPr>
              <w:t>Januar-juni</w:t>
            </w:r>
          </w:p>
        </w:tc>
      </w:tr>
      <w:tr w:rsidR="00C5521E" w:rsidRPr="00FC68ED" w14:paraId="170D69B9" w14:textId="77777777" w:rsidTr="00C5521E">
        <w:trPr>
          <w:trHeight w:val="300"/>
        </w:trPr>
        <w:tc>
          <w:tcPr>
            <w:tcW w:w="2362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  <w:tcMar>
              <w:top w:w="57" w:type="dxa"/>
              <w:bottom w:w="57" w:type="dxa"/>
              <w:right w:w="79" w:type="dxa"/>
            </w:tcMar>
          </w:tcPr>
          <w:p w14:paraId="72FFEB00" w14:textId="403A3B95" w:rsidR="00C5521E" w:rsidRPr="00C5521E" w:rsidRDefault="00C5521E" w:rsidP="00C5521E">
            <w:pPr>
              <w:rPr>
                <w:rFonts w:eastAsia="Aptos" w:cs="Aptos"/>
                <w:i/>
                <w:iCs/>
                <w:color w:val="000000" w:themeColor="text1"/>
              </w:rPr>
            </w:pPr>
            <w:r w:rsidRPr="00C5521E">
              <w:rPr>
                <w:rFonts w:eastAsia="Calibri" w:cs="Calibri"/>
                <w:i/>
                <w:iCs/>
                <w:sz w:val="18"/>
                <w:szCs w:val="18"/>
              </w:rPr>
              <w:t xml:space="preserve"> Datainnsamling</w:t>
            </w:r>
          </w:p>
        </w:tc>
        <w:tc>
          <w:tcPr>
            <w:tcW w:w="4157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</w:tcPr>
          <w:p w14:paraId="2C2B449A" w14:textId="73842EE7" w:rsidR="00C5521E" w:rsidRPr="00C5521E" w:rsidRDefault="00C5521E" w:rsidP="00C5521E">
            <w:pPr>
              <w:rPr>
                <w:rFonts w:eastAsia="Aptos" w:cs="Aptos"/>
                <w:i/>
                <w:iCs/>
                <w:color w:val="000000" w:themeColor="text1"/>
              </w:rPr>
            </w:pPr>
            <w:r w:rsidRPr="00C5521E">
              <w:rPr>
                <w:rFonts w:eastAsia="Aptos" w:cs="Aptos"/>
                <w:color w:val="000000" w:themeColor="text1"/>
                <w:sz w:val="18"/>
                <w:szCs w:val="18"/>
              </w:rPr>
              <w:t>[Tekst]</w:t>
            </w:r>
          </w:p>
        </w:tc>
        <w:tc>
          <w:tcPr>
            <w:tcW w:w="1137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</w:tcPr>
          <w:p w14:paraId="49DD8186" w14:textId="6B040CD4" w:rsidR="00C5521E" w:rsidRPr="00C5521E" w:rsidRDefault="00C5521E" w:rsidP="00C5521E">
            <w:pPr>
              <w:rPr>
                <w:rFonts w:eastAsia="Aptos" w:cs="Aptos"/>
                <w:i/>
                <w:iCs/>
                <w:color w:val="000000" w:themeColor="text1"/>
              </w:rPr>
            </w:pPr>
            <w:r w:rsidRPr="00C5521E">
              <w:rPr>
                <w:rFonts w:eastAsia="Aptos" w:cs="Aptos"/>
                <w:color w:val="000000" w:themeColor="text1"/>
                <w:sz w:val="18"/>
                <w:szCs w:val="18"/>
              </w:rPr>
              <w:t>[Tekst]</w:t>
            </w:r>
          </w:p>
        </w:tc>
        <w:tc>
          <w:tcPr>
            <w:tcW w:w="1416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</w:tcPr>
          <w:p w14:paraId="7C1E5E22" w14:textId="5E6508AB" w:rsidR="00C5521E" w:rsidRPr="00C5521E" w:rsidRDefault="00C5521E" w:rsidP="00C5521E">
            <w:pPr>
              <w:rPr>
                <w:rFonts w:eastAsia="Aptos" w:cs="Aptos"/>
                <w:i/>
                <w:iCs/>
                <w:color w:val="000000" w:themeColor="text1"/>
              </w:rPr>
            </w:pPr>
            <w:r w:rsidRPr="00C5521E">
              <w:rPr>
                <w:rFonts w:eastAsia="Calibri" w:cs="Calibri"/>
                <w:i/>
                <w:iCs/>
                <w:sz w:val="18"/>
                <w:szCs w:val="18"/>
              </w:rPr>
              <w:t>Mars-april</w:t>
            </w:r>
          </w:p>
        </w:tc>
      </w:tr>
      <w:tr w:rsidR="00C5521E" w:rsidRPr="00FC68ED" w14:paraId="2E22B5DD" w14:textId="77777777" w:rsidTr="00C5521E">
        <w:trPr>
          <w:trHeight w:val="300"/>
        </w:trPr>
        <w:tc>
          <w:tcPr>
            <w:tcW w:w="2362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  <w:tcMar>
              <w:top w:w="57" w:type="dxa"/>
              <w:bottom w:w="57" w:type="dxa"/>
              <w:right w:w="79" w:type="dxa"/>
            </w:tcMar>
          </w:tcPr>
          <w:p w14:paraId="789D8996" w14:textId="014E5E71" w:rsidR="00C5521E" w:rsidRPr="00C5521E" w:rsidRDefault="00C5521E" w:rsidP="00C5521E">
            <w:pPr>
              <w:rPr>
                <w:rFonts w:eastAsia="Aptos" w:cs="Aptos"/>
                <w:i/>
                <w:iCs/>
                <w:color w:val="000000" w:themeColor="text1"/>
              </w:rPr>
            </w:pPr>
            <w:r w:rsidRPr="00C5521E">
              <w:rPr>
                <w:rFonts w:eastAsia="Calibri" w:cs="Calibri"/>
                <w:i/>
                <w:iCs/>
                <w:sz w:val="18"/>
                <w:szCs w:val="18"/>
              </w:rPr>
              <w:t>Dataanalyse</w:t>
            </w:r>
          </w:p>
        </w:tc>
        <w:tc>
          <w:tcPr>
            <w:tcW w:w="4157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</w:tcPr>
          <w:p w14:paraId="232300C7" w14:textId="250EF7C6" w:rsidR="00C5521E" w:rsidRPr="00C5521E" w:rsidRDefault="00C5521E" w:rsidP="00C5521E">
            <w:pPr>
              <w:rPr>
                <w:rFonts w:eastAsia="Aptos" w:cs="Aptos"/>
                <w:i/>
                <w:iCs/>
                <w:color w:val="000000" w:themeColor="text1"/>
              </w:rPr>
            </w:pPr>
            <w:r w:rsidRPr="00C5521E">
              <w:rPr>
                <w:rFonts w:eastAsia="Aptos" w:cs="Aptos"/>
                <w:color w:val="000000" w:themeColor="text1"/>
                <w:sz w:val="18"/>
                <w:szCs w:val="18"/>
              </w:rPr>
              <w:t>[Tekst]</w:t>
            </w:r>
          </w:p>
        </w:tc>
        <w:tc>
          <w:tcPr>
            <w:tcW w:w="1137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</w:tcPr>
          <w:p w14:paraId="1E508D7A" w14:textId="156D031A" w:rsidR="00C5521E" w:rsidRPr="00C5521E" w:rsidRDefault="00C5521E" w:rsidP="00C5521E">
            <w:pPr>
              <w:rPr>
                <w:rFonts w:eastAsia="Aptos" w:cs="Aptos"/>
                <w:i/>
                <w:iCs/>
                <w:color w:val="000000" w:themeColor="text1"/>
              </w:rPr>
            </w:pPr>
            <w:r w:rsidRPr="00C5521E">
              <w:rPr>
                <w:rFonts w:eastAsia="Aptos" w:cs="Aptos"/>
                <w:color w:val="000000" w:themeColor="text1"/>
                <w:sz w:val="18"/>
                <w:szCs w:val="18"/>
              </w:rPr>
              <w:t>[Tekst]</w:t>
            </w:r>
          </w:p>
        </w:tc>
        <w:tc>
          <w:tcPr>
            <w:tcW w:w="1416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</w:tcPr>
          <w:p w14:paraId="22BBF12A" w14:textId="650A6ED9" w:rsidR="00C5521E" w:rsidRPr="00C5521E" w:rsidRDefault="00C5521E" w:rsidP="00C5521E">
            <w:pPr>
              <w:rPr>
                <w:rFonts w:eastAsia="Aptos" w:cs="Aptos"/>
                <w:i/>
                <w:iCs/>
                <w:color w:val="000000" w:themeColor="text1"/>
              </w:rPr>
            </w:pPr>
            <w:r w:rsidRPr="00C5521E">
              <w:rPr>
                <w:rFonts w:eastAsia="Calibri" w:cs="Calibri"/>
                <w:i/>
                <w:iCs/>
                <w:sz w:val="18"/>
                <w:szCs w:val="18"/>
              </w:rPr>
              <w:t>Mai</w:t>
            </w:r>
          </w:p>
        </w:tc>
      </w:tr>
      <w:tr w:rsidR="00C5521E" w:rsidRPr="00FC68ED" w14:paraId="2A1A5449" w14:textId="77777777" w:rsidTr="00C5521E">
        <w:trPr>
          <w:trHeight w:val="300"/>
        </w:trPr>
        <w:tc>
          <w:tcPr>
            <w:tcW w:w="2362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  <w:tcMar>
              <w:top w:w="57" w:type="dxa"/>
              <w:bottom w:w="57" w:type="dxa"/>
              <w:right w:w="79" w:type="dxa"/>
            </w:tcMar>
          </w:tcPr>
          <w:p w14:paraId="04A79FA7" w14:textId="6E988363" w:rsidR="00C5521E" w:rsidRPr="00C5521E" w:rsidRDefault="00C5521E" w:rsidP="00C5521E">
            <w:pPr>
              <w:rPr>
                <w:rFonts w:eastAsia="Aptos" w:cs="Aptos"/>
                <w:i/>
                <w:iCs/>
                <w:color w:val="000000" w:themeColor="text1"/>
              </w:rPr>
            </w:pPr>
            <w:r w:rsidRPr="00C5521E">
              <w:rPr>
                <w:rFonts w:eastAsia="Calibri" w:cs="Calibri"/>
                <w:i/>
                <w:iCs/>
                <w:sz w:val="18"/>
                <w:szCs w:val="18"/>
              </w:rPr>
              <w:t xml:space="preserve"> Rapportering/Formidling</w:t>
            </w:r>
          </w:p>
        </w:tc>
        <w:tc>
          <w:tcPr>
            <w:tcW w:w="4157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</w:tcPr>
          <w:p w14:paraId="393FAC6F" w14:textId="37223AFD" w:rsidR="00C5521E" w:rsidRPr="00C5521E" w:rsidRDefault="00C5521E" w:rsidP="00C5521E">
            <w:pPr>
              <w:rPr>
                <w:rFonts w:eastAsia="Aptos" w:cs="Aptos"/>
                <w:i/>
                <w:iCs/>
                <w:color w:val="000000" w:themeColor="text1"/>
              </w:rPr>
            </w:pPr>
            <w:r w:rsidRPr="00C5521E">
              <w:rPr>
                <w:rFonts w:eastAsia="Aptos" w:cs="Aptos"/>
                <w:color w:val="000000" w:themeColor="text1"/>
                <w:sz w:val="18"/>
                <w:szCs w:val="18"/>
              </w:rPr>
              <w:t>[Tekst]</w:t>
            </w:r>
          </w:p>
        </w:tc>
        <w:tc>
          <w:tcPr>
            <w:tcW w:w="1137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</w:tcPr>
          <w:p w14:paraId="0723067E" w14:textId="121CA715" w:rsidR="00C5521E" w:rsidRPr="00C5521E" w:rsidRDefault="00C5521E" w:rsidP="00C5521E">
            <w:pPr>
              <w:rPr>
                <w:rFonts w:eastAsia="Aptos" w:cs="Aptos"/>
                <w:i/>
                <w:iCs/>
                <w:color w:val="000000" w:themeColor="text1"/>
              </w:rPr>
            </w:pPr>
            <w:r w:rsidRPr="00C5521E">
              <w:rPr>
                <w:rFonts w:eastAsia="Aptos" w:cs="Aptos"/>
                <w:color w:val="000000" w:themeColor="text1"/>
                <w:sz w:val="18"/>
                <w:szCs w:val="18"/>
              </w:rPr>
              <w:t>[Tekst]</w:t>
            </w:r>
          </w:p>
        </w:tc>
        <w:tc>
          <w:tcPr>
            <w:tcW w:w="1416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</w:tcPr>
          <w:p w14:paraId="19DB8A7A" w14:textId="5C4B55CB" w:rsidR="00C5521E" w:rsidRPr="00C5521E" w:rsidRDefault="00C5521E" w:rsidP="00C5521E">
            <w:pPr>
              <w:rPr>
                <w:rFonts w:eastAsia="Aptos" w:cs="Aptos"/>
                <w:i/>
                <w:iCs/>
                <w:color w:val="000000" w:themeColor="text1"/>
              </w:rPr>
            </w:pPr>
            <w:r w:rsidRPr="00C5521E">
              <w:rPr>
                <w:rFonts w:eastAsia="Calibri" w:cs="Calibri"/>
                <w:i/>
                <w:iCs/>
                <w:sz w:val="18"/>
                <w:szCs w:val="18"/>
              </w:rPr>
              <w:t>Juni</w:t>
            </w:r>
          </w:p>
        </w:tc>
      </w:tr>
      <w:tr w:rsidR="00C5521E" w:rsidRPr="00FC68ED" w14:paraId="7D01932C" w14:textId="77777777" w:rsidTr="00C5521E">
        <w:trPr>
          <w:trHeight w:val="300"/>
        </w:trPr>
        <w:tc>
          <w:tcPr>
            <w:tcW w:w="2362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  <w:tcMar>
              <w:top w:w="57" w:type="dxa"/>
              <w:bottom w:w="57" w:type="dxa"/>
              <w:right w:w="79" w:type="dxa"/>
            </w:tcMar>
          </w:tcPr>
          <w:p w14:paraId="4F20485D" w14:textId="11C92B2C" w:rsidR="00C5521E" w:rsidRPr="00C5521E" w:rsidRDefault="00C5521E" w:rsidP="00C5521E">
            <w:pPr>
              <w:rPr>
                <w:rFonts w:eastAsia="Aptos" w:cs="Aptos"/>
                <w:color w:val="000000" w:themeColor="text1"/>
              </w:rPr>
            </w:pPr>
            <w:r w:rsidRPr="00C5521E">
              <w:rPr>
                <w:rFonts w:eastAsia="Aptos" w:cs="Aptos"/>
                <w:color w:val="000000" w:themeColor="text1"/>
                <w:sz w:val="18"/>
                <w:szCs w:val="18"/>
              </w:rPr>
              <w:t>[Tekst]</w:t>
            </w:r>
          </w:p>
        </w:tc>
        <w:tc>
          <w:tcPr>
            <w:tcW w:w="4157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</w:tcPr>
          <w:p w14:paraId="1D8D1C0C" w14:textId="606A31BA" w:rsidR="00C5521E" w:rsidRPr="00C5521E" w:rsidRDefault="00C5521E" w:rsidP="00C5521E">
            <w:pPr>
              <w:rPr>
                <w:rFonts w:eastAsia="Aptos" w:cs="Aptos"/>
                <w:color w:val="000000" w:themeColor="text1"/>
              </w:rPr>
            </w:pPr>
            <w:r w:rsidRPr="00C5521E">
              <w:rPr>
                <w:rFonts w:eastAsia="Aptos" w:cs="Aptos"/>
                <w:color w:val="000000" w:themeColor="text1"/>
                <w:sz w:val="18"/>
                <w:szCs w:val="18"/>
              </w:rPr>
              <w:t>[Tekst]</w:t>
            </w:r>
          </w:p>
        </w:tc>
        <w:tc>
          <w:tcPr>
            <w:tcW w:w="1137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</w:tcPr>
          <w:p w14:paraId="151CC59D" w14:textId="2D0DBA44" w:rsidR="00C5521E" w:rsidRPr="00C5521E" w:rsidRDefault="00C5521E" w:rsidP="00C5521E">
            <w:pPr>
              <w:rPr>
                <w:rFonts w:eastAsia="Aptos" w:cs="Aptos"/>
                <w:color w:val="000000" w:themeColor="text1"/>
              </w:rPr>
            </w:pPr>
            <w:r w:rsidRPr="00C5521E">
              <w:rPr>
                <w:rFonts w:eastAsia="Aptos" w:cs="Aptos"/>
                <w:color w:val="000000" w:themeColor="text1"/>
                <w:sz w:val="18"/>
                <w:szCs w:val="18"/>
              </w:rPr>
              <w:t>[Tekst]</w:t>
            </w:r>
          </w:p>
        </w:tc>
        <w:tc>
          <w:tcPr>
            <w:tcW w:w="1416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</w:tcPr>
          <w:p w14:paraId="6A8AA344" w14:textId="02AF9102" w:rsidR="00C5521E" w:rsidRPr="00C5521E" w:rsidRDefault="00C5521E" w:rsidP="00C5521E">
            <w:pPr>
              <w:rPr>
                <w:rFonts w:eastAsia="Aptos" w:cs="Aptos"/>
                <w:color w:val="000000" w:themeColor="text1"/>
              </w:rPr>
            </w:pPr>
            <w:r w:rsidRPr="00C5521E">
              <w:rPr>
                <w:rFonts w:eastAsia="Aptos" w:cs="Aptos"/>
                <w:color w:val="000000" w:themeColor="text1"/>
                <w:sz w:val="18"/>
                <w:szCs w:val="18"/>
              </w:rPr>
              <w:t>[Tekst]</w:t>
            </w:r>
          </w:p>
        </w:tc>
      </w:tr>
    </w:tbl>
    <w:p w14:paraId="4077FE4A" w14:textId="613ADBF3" w:rsidR="0098666F" w:rsidRPr="00320707" w:rsidRDefault="0098666F" w:rsidP="00320707">
      <w:pPr>
        <w:pStyle w:val="Overskrift2"/>
      </w:pPr>
      <w:r w:rsidRPr="00320707">
        <w:lastRenderedPageBreak/>
        <w:t>Økonomi og ressursbehov</w:t>
      </w:r>
    </w:p>
    <w:tbl>
      <w:tblPr>
        <w:tblStyle w:val="Tabellrutenet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944B5" w:rsidRPr="00FC68ED" w14:paraId="4A546C5F" w14:textId="77777777" w:rsidTr="00D944B5">
        <w:trPr>
          <w:cantSplit/>
        </w:trPr>
        <w:tc>
          <w:tcPr>
            <w:tcW w:w="9062" w:type="dxa"/>
          </w:tcPr>
          <w:p w14:paraId="01986A5A" w14:textId="77777777" w:rsidR="00D944B5" w:rsidRPr="00C5521E" w:rsidRDefault="00D944B5" w:rsidP="00D944B5">
            <w:pPr>
              <w:rPr>
                <w:sz w:val="18"/>
                <w:szCs w:val="18"/>
              </w:rPr>
            </w:pPr>
            <w:r w:rsidRPr="00F12CCD">
              <w:rPr>
                <w:rFonts w:eastAsia="Calibri" w:cs="Calibri"/>
                <w:i/>
                <w:iCs/>
                <w:color w:val="222222"/>
              </w:rPr>
              <w:t>Krav</w:t>
            </w:r>
            <w:r w:rsidRPr="00C5521E">
              <w:rPr>
                <w:rFonts w:eastAsia="Calibri" w:cs="Calibri"/>
                <w:i/>
                <w:iCs/>
                <w:color w:val="222222"/>
                <w:sz w:val="18"/>
                <w:szCs w:val="18"/>
              </w:rPr>
              <w:t>:</w:t>
            </w:r>
          </w:p>
          <w:p w14:paraId="4F34A13D" w14:textId="77777777" w:rsidR="00D944B5" w:rsidRPr="00C5521E" w:rsidRDefault="00D944B5" w:rsidP="00D944B5">
            <w:pPr>
              <w:pStyle w:val="Listeavsnitt"/>
              <w:numPr>
                <w:ilvl w:val="0"/>
                <w:numId w:val="4"/>
              </w:numPr>
              <w:ind w:left="360"/>
              <w:rPr>
                <w:rFonts w:eastAsia="Calibri" w:cs="Calibri"/>
                <w:i/>
                <w:iCs/>
                <w:color w:val="222222"/>
                <w:sz w:val="18"/>
                <w:szCs w:val="18"/>
              </w:rPr>
            </w:pPr>
            <w:r w:rsidRPr="00C5521E">
              <w:rPr>
                <w:rFonts w:eastAsia="Calibri" w:cs="Calibri"/>
                <w:i/>
                <w:iCs/>
                <w:color w:val="222222"/>
                <w:sz w:val="18"/>
                <w:szCs w:val="18"/>
              </w:rPr>
              <w:t>Vilje til ressursbruk på prosjektet fra registerets side.</w:t>
            </w:r>
          </w:p>
          <w:p w14:paraId="311A70E3" w14:textId="77777777" w:rsidR="00D944B5" w:rsidRPr="00C5521E" w:rsidRDefault="00D944B5" w:rsidP="00D944B5">
            <w:pPr>
              <w:pStyle w:val="Listeavsnitt"/>
              <w:numPr>
                <w:ilvl w:val="0"/>
                <w:numId w:val="4"/>
              </w:numPr>
              <w:shd w:val="clear" w:color="auto" w:fill="FFFFFF" w:themeFill="background1"/>
              <w:ind w:left="360"/>
              <w:rPr>
                <w:rFonts w:eastAsia="Calibri" w:cs="Calibri"/>
                <w:i/>
                <w:iCs/>
                <w:color w:val="222222"/>
                <w:sz w:val="18"/>
                <w:szCs w:val="18"/>
              </w:rPr>
            </w:pPr>
            <w:r w:rsidRPr="00C5521E">
              <w:rPr>
                <w:rFonts w:eastAsia="Calibri" w:cs="Calibri"/>
                <w:i/>
                <w:iCs/>
                <w:color w:val="222222"/>
                <w:sz w:val="18"/>
                <w:szCs w:val="18"/>
              </w:rPr>
              <w:t>Prosjektmidlene skal ikke benyttes til ordinær registerdrift, kun til planlegging og gjennomføring av datakvalitetsprosjektet.</w:t>
            </w:r>
          </w:p>
          <w:p w14:paraId="5E697D98" w14:textId="77777777" w:rsidR="00D944B5" w:rsidRPr="00C5521E" w:rsidRDefault="00D944B5" w:rsidP="00D944B5">
            <w:pPr>
              <w:pStyle w:val="Listeavsnitt"/>
              <w:numPr>
                <w:ilvl w:val="0"/>
                <w:numId w:val="4"/>
              </w:numPr>
              <w:shd w:val="clear" w:color="auto" w:fill="FFFFFF" w:themeFill="background1"/>
              <w:ind w:left="360"/>
              <w:rPr>
                <w:rFonts w:eastAsia="Calibri" w:cs="Calibri"/>
                <w:i/>
                <w:iCs/>
                <w:color w:val="222222"/>
                <w:sz w:val="18"/>
                <w:szCs w:val="18"/>
              </w:rPr>
            </w:pPr>
            <w:r w:rsidRPr="00C5521E">
              <w:rPr>
                <w:rFonts w:eastAsia="Calibri" w:cs="Calibri"/>
                <w:i/>
                <w:iCs/>
                <w:color w:val="222222"/>
                <w:sz w:val="18"/>
                <w:szCs w:val="18"/>
              </w:rPr>
              <w:t>Prosjektmidlene skal ikke benyttes til å finansiere tiltak internt på deltakende sykehusavdelinger som ellers regnes som del av ordinær sykehusdrift.</w:t>
            </w:r>
          </w:p>
          <w:p w14:paraId="672D0859" w14:textId="77777777" w:rsidR="00D944B5" w:rsidRPr="00C5521E" w:rsidRDefault="00D944B5" w:rsidP="00D944B5">
            <w:pPr>
              <w:pStyle w:val="Listeavsnitt"/>
              <w:numPr>
                <w:ilvl w:val="0"/>
                <w:numId w:val="4"/>
              </w:numPr>
              <w:shd w:val="clear" w:color="auto" w:fill="FFFFFF" w:themeFill="background1"/>
              <w:ind w:left="360"/>
              <w:rPr>
                <w:rFonts w:eastAsia="Calibri" w:cs="Calibri"/>
                <w:i/>
                <w:iCs/>
                <w:color w:val="222222"/>
                <w:sz w:val="18"/>
                <w:szCs w:val="18"/>
              </w:rPr>
            </w:pPr>
            <w:r w:rsidRPr="00C5521E">
              <w:rPr>
                <w:rFonts w:eastAsia="Calibri" w:cs="Calibri"/>
                <w:i/>
                <w:iCs/>
                <w:color w:val="222222"/>
                <w:sz w:val="18"/>
                <w:szCs w:val="18"/>
              </w:rPr>
              <w:t>Prosjektmidlene skal ikke benyttes til utvikling eller tilrettelegging av IT-løsninger.</w:t>
            </w:r>
          </w:p>
          <w:p w14:paraId="51371CB0" w14:textId="6AAF4E14" w:rsidR="00D944B5" w:rsidRPr="00F12CCD" w:rsidRDefault="00D944B5" w:rsidP="0098666F">
            <w:pPr>
              <w:pStyle w:val="Listeavsnitt"/>
              <w:numPr>
                <w:ilvl w:val="0"/>
                <w:numId w:val="4"/>
              </w:numPr>
              <w:shd w:val="clear" w:color="auto" w:fill="FFFFFF" w:themeFill="background1"/>
              <w:ind w:left="360"/>
              <w:rPr>
                <w:rFonts w:eastAsia="Calibri" w:cs="Calibri"/>
                <w:i/>
                <w:iCs/>
                <w:color w:val="222222"/>
                <w:sz w:val="18"/>
                <w:szCs w:val="18"/>
              </w:rPr>
            </w:pPr>
            <w:r w:rsidRPr="00C5521E">
              <w:rPr>
                <w:rFonts w:eastAsia="Calibri" w:cs="Calibri"/>
                <w:i/>
                <w:iCs/>
                <w:color w:val="222222"/>
                <w:sz w:val="18"/>
                <w:szCs w:val="18"/>
              </w:rPr>
              <w:t>Det kan søkes finansiering for datakvalitetsprosjektets totale kostnader eller midlene kan inngå som del av finansieringen. Midlene tildeles som engangsbeløp.</w:t>
            </w:r>
          </w:p>
        </w:tc>
      </w:tr>
    </w:tbl>
    <w:p w14:paraId="41AD4508" w14:textId="6CDE6355" w:rsidR="0098666F" w:rsidRPr="00FC68ED" w:rsidRDefault="0098666F" w:rsidP="0098666F"/>
    <w:p w14:paraId="4A2EDB2D" w14:textId="77777777" w:rsidR="00D944B5" w:rsidRPr="00C5521E" w:rsidRDefault="00D944B5" w:rsidP="00D944B5">
      <w:pPr>
        <w:spacing w:after="0"/>
        <w:rPr>
          <w:rFonts w:eastAsia="Calibri" w:cs="Calibri"/>
          <w:i/>
          <w:iCs/>
        </w:rPr>
      </w:pPr>
      <w:r w:rsidRPr="00C5521E">
        <w:rPr>
          <w:rFonts w:eastAsia="Calibri" w:cs="Calibri"/>
          <w:i/>
          <w:iCs/>
        </w:rPr>
        <w:t xml:space="preserve">Tekst som beskriver behovene, oppsummeres i tabellen under og budsjetteres. </w:t>
      </w:r>
      <w:r w:rsidRPr="00C5521E">
        <w:rPr>
          <w:rFonts w:eastAsia="Calibri" w:cs="Calibri"/>
          <w:i/>
          <w:iCs/>
          <w:color w:val="000000" w:themeColor="text1"/>
        </w:rPr>
        <w:t xml:space="preserve">Maks søknadsbeløp per søknad er 100.000 kroner. </w:t>
      </w:r>
      <w:r w:rsidRPr="00C5521E">
        <w:rPr>
          <w:rFonts w:eastAsia="Calibri" w:cs="Calibri"/>
          <w:i/>
          <w:iCs/>
        </w:rPr>
        <w:t xml:space="preserve">Det kan unntaksvis være aktuelt å tildele et prosjekt mer enn dette. </w:t>
      </w:r>
    </w:p>
    <w:p w14:paraId="029B1848" w14:textId="372A923B" w:rsidR="00D944B5" w:rsidRPr="00C5521E" w:rsidRDefault="00D944B5" w:rsidP="00D944B5">
      <w:pPr>
        <w:spacing w:after="0"/>
      </w:pPr>
      <w:r w:rsidRPr="00C5521E">
        <w:rPr>
          <w:rFonts w:eastAsia="Calibri" w:cs="Calibri"/>
          <w:i/>
          <w:iCs/>
        </w:rPr>
        <w:t xml:space="preserve">(Eksempeltekst </w:t>
      </w:r>
      <w:r w:rsidR="00964BD0">
        <w:rPr>
          <w:rFonts w:eastAsia="Calibri" w:cs="Calibri"/>
          <w:i/>
          <w:iCs/>
        </w:rPr>
        <w:t xml:space="preserve">i tabellen </w:t>
      </w:r>
      <w:r w:rsidRPr="00C5521E">
        <w:rPr>
          <w:rFonts w:eastAsia="Calibri" w:cs="Calibri"/>
          <w:i/>
          <w:iCs/>
        </w:rPr>
        <w:t>må fjernes)</w:t>
      </w:r>
    </w:p>
    <w:p w14:paraId="2C4DCB25" w14:textId="77777777" w:rsidR="00D944B5" w:rsidRPr="00FC68ED" w:rsidRDefault="00D944B5" w:rsidP="0098666F"/>
    <w:tbl>
      <w:tblPr>
        <w:tblStyle w:val="Tabellrutenett"/>
        <w:tblW w:w="0" w:type="auto"/>
        <w:tblLook w:val="0620" w:firstRow="1" w:lastRow="0" w:firstColumn="0" w:lastColumn="0" w:noHBand="1" w:noVBand="1"/>
      </w:tblPr>
      <w:tblGrid>
        <w:gridCol w:w="2488"/>
        <w:gridCol w:w="3582"/>
        <w:gridCol w:w="1434"/>
        <w:gridCol w:w="1568"/>
      </w:tblGrid>
      <w:tr w:rsidR="00D944B5" w:rsidRPr="00FC68ED" w14:paraId="3BBA2CA9" w14:textId="77777777">
        <w:trPr>
          <w:trHeight w:val="300"/>
        </w:trPr>
        <w:tc>
          <w:tcPr>
            <w:tcW w:w="2488" w:type="dxa"/>
            <w:tcBorders>
              <w:top w:val="nil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FFFFF" w:themeFill="background1"/>
            <w:tcMar>
              <w:top w:w="57" w:type="dxa"/>
              <w:bottom w:w="57" w:type="dxa"/>
              <w:right w:w="79" w:type="dxa"/>
            </w:tcMar>
          </w:tcPr>
          <w:p w14:paraId="566327BC" w14:textId="45F1B284" w:rsidR="00D944B5" w:rsidRPr="00FC68ED" w:rsidRDefault="00D944B5" w:rsidP="00D944B5">
            <w:pPr>
              <w:keepNext/>
              <w:rPr>
                <w:rFonts w:ascii="Yu Mincho" w:eastAsia="Yu Mincho" w:hAnsi="Yu Mincho" w:cs="Yu Mincho"/>
                <w:color w:val="000000" w:themeColor="text1"/>
              </w:rPr>
            </w:pPr>
            <w:r w:rsidRPr="00FC68ED">
              <w:rPr>
                <w:rStyle w:val="Sterk"/>
              </w:rPr>
              <w:t>Aktivitet</w:t>
            </w:r>
          </w:p>
        </w:tc>
        <w:tc>
          <w:tcPr>
            <w:tcW w:w="5016" w:type="dxa"/>
            <w:gridSpan w:val="2"/>
            <w:tcBorders>
              <w:top w:val="nil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FFFFF" w:themeFill="background1"/>
            <w:tcMar>
              <w:top w:w="57" w:type="dxa"/>
              <w:bottom w:w="57" w:type="dxa"/>
              <w:right w:w="79" w:type="dxa"/>
            </w:tcMar>
          </w:tcPr>
          <w:p w14:paraId="68ADC854" w14:textId="2428FAE4" w:rsidR="00D944B5" w:rsidRPr="00FC68ED" w:rsidRDefault="00D944B5" w:rsidP="00D944B5">
            <w:pPr>
              <w:keepNext/>
              <w:rPr>
                <w:rStyle w:val="Sterk"/>
              </w:rPr>
            </w:pPr>
            <w:r w:rsidRPr="00FC68ED">
              <w:rPr>
                <w:rStyle w:val="Sterk"/>
              </w:rPr>
              <w:t>Beskrivelse av kostnad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FFFFF" w:themeFill="background1"/>
            <w:tcMar>
              <w:top w:w="57" w:type="dxa"/>
              <w:bottom w:w="57" w:type="dxa"/>
              <w:right w:w="79" w:type="dxa"/>
            </w:tcMar>
          </w:tcPr>
          <w:p w14:paraId="33255EFF" w14:textId="1290ED5E" w:rsidR="00D944B5" w:rsidRPr="00FC68ED" w:rsidRDefault="00D944B5" w:rsidP="00D944B5">
            <w:pPr>
              <w:keepNext/>
              <w:rPr>
                <w:rFonts w:ascii="Yu Mincho" w:eastAsia="Yu Mincho" w:hAnsi="Yu Mincho" w:cs="Yu Mincho"/>
                <w:color w:val="000000" w:themeColor="text1"/>
              </w:rPr>
            </w:pPr>
            <w:r w:rsidRPr="00FC68ED">
              <w:rPr>
                <w:rStyle w:val="Sterk"/>
              </w:rPr>
              <w:t xml:space="preserve">Hvor mye? </w:t>
            </w:r>
            <w:r w:rsidR="00C5521E">
              <w:rPr>
                <w:rStyle w:val="Sterk"/>
              </w:rPr>
              <w:t>[</w:t>
            </w:r>
            <w:r w:rsidRPr="00FC68ED">
              <w:rPr>
                <w:rStyle w:val="Sterk"/>
              </w:rPr>
              <w:t>NOK</w:t>
            </w:r>
            <w:r w:rsidR="00C5521E">
              <w:rPr>
                <w:rStyle w:val="Sterk"/>
              </w:rPr>
              <w:t>]</w:t>
            </w:r>
          </w:p>
        </w:tc>
      </w:tr>
      <w:tr w:rsidR="00D944B5" w:rsidRPr="00FC68ED" w14:paraId="673D68B3" w14:textId="77777777" w:rsidTr="00D944B5">
        <w:trPr>
          <w:trHeight w:val="300"/>
        </w:trPr>
        <w:tc>
          <w:tcPr>
            <w:tcW w:w="2488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  <w:tcMar>
              <w:top w:w="57" w:type="dxa"/>
              <w:bottom w:w="57" w:type="dxa"/>
              <w:right w:w="79" w:type="dxa"/>
            </w:tcMar>
          </w:tcPr>
          <w:p w14:paraId="705028EE" w14:textId="10555DDC" w:rsidR="00D944B5" w:rsidRPr="00C5521E" w:rsidRDefault="00D944B5" w:rsidP="00D944B5">
            <w:pPr>
              <w:keepNext/>
              <w:rPr>
                <w:i/>
                <w:iCs/>
                <w:sz w:val="18"/>
                <w:szCs w:val="18"/>
              </w:rPr>
            </w:pPr>
            <w:r w:rsidRPr="00C5521E">
              <w:rPr>
                <w:rFonts w:eastAsia="Calibri" w:cs="Calibri"/>
                <w:i/>
                <w:iCs/>
                <w:sz w:val="18"/>
                <w:szCs w:val="18"/>
              </w:rPr>
              <w:t>Forberedelser/</w:t>
            </w:r>
            <w:proofErr w:type="spellStart"/>
            <w:r w:rsidRPr="00C5521E">
              <w:rPr>
                <w:rFonts w:eastAsia="Calibri" w:cs="Calibri"/>
                <w:i/>
                <w:iCs/>
                <w:sz w:val="18"/>
                <w:szCs w:val="18"/>
              </w:rPr>
              <w:t>prosjektadm</w:t>
            </w:r>
            <w:proofErr w:type="spellEnd"/>
            <w:r w:rsidRPr="00C5521E">
              <w:rPr>
                <w:rFonts w:eastAsia="Calibri" w:cs="Calibri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3582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  <w:tcMar>
              <w:top w:w="57" w:type="dxa"/>
              <w:bottom w:w="57" w:type="dxa"/>
              <w:right w:w="79" w:type="dxa"/>
            </w:tcMar>
          </w:tcPr>
          <w:p w14:paraId="4E3F34FC" w14:textId="000604BC" w:rsidR="00D944B5" w:rsidRPr="00C5521E" w:rsidRDefault="00D944B5" w:rsidP="00D944B5">
            <w:pPr>
              <w:keepNext/>
              <w:rPr>
                <w:i/>
                <w:iCs/>
                <w:sz w:val="18"/>
                <w:szCs w:val="18"/>
              </w:rPr>
            </w:pPr>
            <w:r w:rsidRPr="00C5521E">
              <w:rPr>
                <w:rFonts w:eastAsia="Calibri" w:cs="Calibri"/>
                <w:i/>
                <w:iCs/>
                <w:sz w:val="18"/>
                <w:szCs w:val="18"/>
              </w:rPr>
              <w:t>Ingen/ordinær registerdrift</w:t>
            </w:r>
          </w:p>
        </w:tc>
        <w:tc>
          <w:tcPr>
            <w:tcW w:w="1434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</w:tcPr>
          <w:p w14:paraId="715C9258" w14:textId="01F062FD" w:rsidR="00D944B5" w:rsidRPr="00C5521E" w:rsidRDefault="00D944B5" w:rsidP="00D944B5">
            <w:pPr>
              <w:keepNext/>
              <w:rPr>
                <w:rFonts w:eastAsia="Aptos" w:cs="Aptos"/>
                <w:i/>
                <w:iCs/>
                <w:color w:val="000000" w:themeColor="text1"/>
                <w:sz w:val="18"/>
                <w:szCs w:val="18"/>
              </w:rPr>
            </w:pPr>
            <w:r w:rsidRPr="00C5521E">
              <w:rPr>
                <w:rFonts w:eastAsia="Calibri" w:cs="Calibri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568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  <w:tcMar>
              <w:top w:w="57" w:type="dxa"/>
              <w:bottom w:w="57" w:type="dxa"/>
              <w:right w:w="79" w:type="dxa"/>
            </w:tcMar>
          </w:tcPr>
          <w:p w14:paraId="69E09191" w14:textId="19EF86CC" w:rsidR="00D944B5" w:rsidRPr="00C5521E" w:rsidRDefault="00D944B5" w:rsidP="00D944B5">
            <w:pPr>
              <w:keepNext/>
              <w:rPr>
                <w:rFonts w:eastAsia="Aptos" w:cs="Aptos"/>
                <w:i/>
                <w:iCs/>
                <w:color w:val="000000" w:themeColor="text1"/>
                <w:sz w:val="18"/>
                <w:szCs w:val="18"/>
              </w:rPr>
            </w:pPr>
            <w:r w:rsidRPr="00C5521E">
              <w:rPr>
                <w:rFonts w:eastAsia="Calibri" w:cs="Calibri"/>
                <w:i/>
                <w:iCs/>
                <w:sz w:val="18"/>
                <w:szCs w:val="18"/>
              </w:rPr>
              <w:t>egenfinansiering / 0 NOK</w:t>
            </w:r>
          </w:p>
        </w:tc>
      </w:tr>
      <w:tr w:rsidR="00FC68ED" w:rsidRPr="00FC68ED" w14:paraId="6BCAE572" w14:textId="77777777" w:rsidTr="00D944B5">
        <w:trPr>
          <w:trHeight w:val="300"/>
        </w:trPr>
        <w:tc>
          <w:tcPr>
            <w:tcW w:w="2488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  <w:tcMar>
              <w:top w:w="57" w:type="dxa"/>
              <w:bottom w:w="57" w:type="dxa"/>
              <w:right w:w="79" w:type="dxa"/>
            </w:tcMar>
          </w:tcPr>
          <w:p w14:paraId="39E692FD" w14:textId="162B2FBB" w:rsidR="00FC68ED" w:rsidRPr="00C5521E" w:rsidRDefault="00FC68ED" w:rsidP="00FC68ED">
            <w:pPr>
              <w:keepNext/>
              <w:rPr>
                <w:i/>
                <w:iCs/>
                <w:sz w:val="18"/>
                <w:szCs w:val="18"/>
              </w:rPr>
            </w:pPr>
            <w:r w:rsidRPr="00C5521E">
              <w:rPr>
                <w:rFonts w:eastAsia="Calibri" w:cs="Calibri"/>
                <w:i/>
                <w:iCs/>
                <w:sz w:val="18"/>
                <w:szCs w:val="18"/>
              </w:rPr>
              <w:t>Datainnsamling</w:t>
            </w:r>
          </w:p>
        </w:tc>
        <w:tc>
          <w:tcPr>
            <w:tcW w:w="3582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  <w:tcMar>
              <w:top w:w="57" w:type="dxa"/>
              <w:bottom w:w="57" w:type="dxa"/>
              <w:right w:w="79" w:type="dxa"/>
            </w:tcMar>
          </w:tcPr>
          <w:p w14:paraId="5DA1C654" w14:textId="62290516" w:rsidR="00FC68ED" w:rsidRPr="00C5521E" w:rsidRDefault="00FC68ED" w:rsidP="00FC68ED">
            <w:pPr>
              <w:keepNext/>
              <w:rPr>
                <w:i/>
                <w:iCs/>
                <w:sz w:val="18"/>
                <w:szCs w:val="18"/>
              </w:rPr>
            </w:pPr>
            <w:r w:rsidRPr="00C5521E">
              <w:rPr>
                <w:rFonts w:eastAsia="Calibri" w:cs="Calibri"/>
                <w:i/>
                <w:iCs/>
                <w:sz w:val="18"/>
                <w:szCs w:val="18"/>
              </w:rPr>
              <w:t>Frikjøp av lokalt ansatte ved 8 enheter</w:t>
            </w:r>
          </w:p>
        </w:tc>
        <w:tc>
          <w:tcPr>
            <w:tcW w:w="1434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</w:tcPr>
          <w:p w14:paraId="1EA2768F" w14:textId="5AB50943" w:rsidR="00FC68ED" w:rsidRPr="00C5521E" w:rsidRDefault="00FC68ED" w:rsidP="00FC68ED">
            <w:pPr>
              <w:keepNext/>
              <w:rPr>
                <w:rFonts w:eastAsia="Aptos" w:cs="Aptos"/>
                <w:i/>
                <w:iCs/>
                <w:color w:val="000000" w:themeColor="text1"/>
                <w:sz w:val="18"/>
                <w:szCs w:val="18"/>
              </w:rPr>
            </w:pPr>
            <w:r w:rsidRPr="00C5521E">
              <w:rPr>
                <w:rFonts w:eastAsia="Calibri" w:cs="Calibri"/>
                <w:i/>
                <w:iCs/>
                <w:sz w:val="18"/>
                <w:szCs w:val="18"/>
              </w:rPr>
              <w:t>8 * 1 dag</w:t>
            </w:r>
          </w:p>
        </w:tc>
        <w:tc>
          <w:tcPr>
            <w:tcW w:w="1568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  <w:tcMar>
              <w:top w:w="57" w:type="dxa"/>
              <w:bottom w:w="57" w:type="dxa"/>
              <w:right w:w="79" w:type="dxa"/>
            </w:tcMar>
          </w:tcPr>
          <w:p w14:paraId="22427D3A" w14:textId="56793A83" w:rsidR="00FC68ED" w:rsidRPr="00C5521E" w:rsidRDefault="00FC68ED" w:rsidP="00FC68ED">
            <w:pPr>
              <w:keepNext/>
              <w:rPr>
                <w:rFonts w:eastAsia="Aptos" w:cs="Aptos"/>
                <w:color w:val="000000" w:themeColor="text1"/>
                <w:sz w:val="18"/>
                <w:szCs w:val="18"/>
              </w:rPr>
            </w:pPr>
            <w:r w:rsidRPr="00C5521E">
              <w:rPr>
                <w:rFonts w:eastAsia="Aptos" w:cs="Aptos"/>
                <w:color w:val="000000" w:themeColor="text1"/>
                <w:sz w:val="18"/>
                <w:szCs w:val="18"/>
              </w:rPr>
              <w:t>[NOK]</w:t>
            </w:r>
          </w:p>
        </w:tc>
      </w:tr>
      <w:tr w:rsidR="00FC68ED" w:rsidRPr="00FC68ED" w14:paraId="01CC3A99" w14:textId="77777777" w:rsidTr="00D944B5">
        <w:trPr>
          <w:trHeight w:val="300"/>
        </w:trPr>
        <w:tc>
          <w:tcPr>
            <w:tcW w:w="2488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  <w:tcMar>
              <w:top w:w="57" w:type="dxa"/>
              <w:bottom w:w="57" w:type="dxa"/>
              <w:right w:w="79" w:type="dxa"/>
            </w:tcMar>
          </w:tcPr>
          <w:p w14:paraId="61D13C46" w14:textId="19135A50" w:rsidR="00FC68ED" w:rsidRPr="00C5521E" w:rsidRDefault="00FC68ED" w:rsidP="00FC68ED">
            <w:pPr>
              <w:keepNext/>
              <w:rPr>
                <w:i/>
                <w:iCs/>
                <w:sz w:val="18"/>
                <w:szCs w:val="18"/>
              </w:rPr>
            </w:pPr>
            <w:r w:rsidRPr="00C5521E">
              <w:rPr>
                <w:rFonts w:eastAsia="Calibri" w:cs="Calibri"/>
                <w:i/>
                <w:iCs/>
                <w:sz w:val="18"/>
                <w:szCs w:val="18"/>
              </w:rPr>
              <w:t>Datainnsamling</w:t>
            </w:r>
          </w:p>
        </w:tc>
        <w:tc>
          <w:tcPr>
            <w:tcW w:w="3582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  <w:tcMar>
              <w:top w:w="57" w:type="dxa"/>
              <w:bottom w:w="57" w:type="dxa"/>
              <w:right w:w="79" w:type="dxa"/>
            </w:tcMar>
          </w:tcPr>
          <w:p w14:paraId="33023EFE" w14:textId="40389323" w:rsidR="00FC68ED" w:rsidRPr="00C5521E" w:rsidRDefault="00FC68ED" w:rsidP="00FC68ED">
            <w:pPr>
              <w:keepNext/>
              <w:rPr>
                <w:i/>
                <w:iCs/>
                <w:sz w:val="18"/>
                <w:szCs w:val="18"/>
              </w:rPr>
            </w:pPr>
            <w:r w:rsidRPr="00C5521E">
              <w:rPr>
                <w:rFonts w:eastAsia="Calibri" w:cs="Calibri"/>
                <w:i/>
                <w:iCs/>
                <w:sz w:val="18"/>
                <w:szCs w:val="18"/>
              </w:rPr>
              <w:t>Frikjøp av registeransatt utover nåværende stillingsandel i registeret</w:t>
            </w:r>
          </w:p>
        </w:tc>
        <w:tc>
          <w:tcPr>
            <w:tcW w:w="1434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</w:tcPr>
          <w:p w14:paraId="151AB077" w14:textId="55717A88" w:rsidR="00FC68ED" w:rsidRPr="00C5521E" w:rsidRDefault="00FC68ED" w:rsidP="00FC68ED">
            <w:pPr>
              <w:keepNext/>
              <w:rPr>
                <w:rFonts w:eastAsia="Aptos" w:cs="Aptos"/>
                <w:i/>
                <w:iCs/>
                <w:color w:val="000000" w:themeColor="text1"/>
                <w:sz w:val="18"/>
                <w:szCs w:val="18"/>
              </w:rPr>
            </w:pPr>
            <w:r w:rsidRPr="00C5521E">
              <w:rPr>
                <w:rFonts w:eastAsia="Calibri" w:cs="Calibri"/>
                <w:i/>
                <w:iCs/>
                <w:sz w:val="18"/>
                <w:szCs w:val="18"/>
              </w:rPr>
              <w:t xml:space="preserve">10 % ekstra i 3 </w:t>
            </w:r>
            <w:proofErr w:type="spellStart"/>
            <w:r w:rsidRPr="00C5521E">
              <w:rPr>
                <w:rFonts w:eastAsia="Calibri" w:cs="Calibri"/>
                <w:i/>
                <w:iCs/>
                <w:sz w:val="18"/>
                <w:szCs w:val="18"/>
              </w:rPr>
              <w:t>mnd</w:t>
            </w:r>
            <w:proofErr w:type="spellEnd"/>
          </w:p>
        </w:tc>
        <w:tc>
          <w:tcPr>
            <w:tcW w:w="1568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  <w:tcMar>
              <w:top w:w="57" w:type="dxa"/>
              <w:bottom w:w="57" w:type="dxa"/>
              <w:right w:w="79" w:type="dxa"/>
            </w:tcMar>
          </w:tcPr>
          <w:p w14:paraId="78376FE2" w14:textId="2C5E0DEC" w:rsidR="00FC68ED" w:rsidRPr="00C5521E" w:rsidRDefault="00FC68ED" w:rsidP="00FC68ED">
            <w:pPr>
              <w:keepNext/>
              <w:rPr>
                <w:rFonts w:eastAsia="Aptos" w:cs="Aptos"/>
                <w:color w:val="000000" w:themeColor="text1"/>
                <w:sz w:val="18"/>
                <w:szCs w:val="18"/>
              </w:rPr>
            </w:pPr>
            <w:r w:rsidRPr="00C5521E">
              <w:rPr>
                <w:rFonts w:eastAsia="Aptos" w:cs="Aptos"/>
                <w:color w:val="000000" w:themeColor="text1"/>
                <w:sz w:val="18"/>
                <w:szCs w:val="18"/>
              </w:rPr>
              <w:t>[NOK]</w:t>
            </w:r>
          </w:p>
        </w:tc>
      </w:tr>
      <w:tr w:rsidR="00FC68ED" w:rsidRPr="00FC68ED" w14:paraId="1D460BA3" w14:textId="77777777" w:rsidTr="00D944B5">
        <w:trPr>
          <w:trHeight w:val="300"/>
        </w:trPr>
        <w:tc>
          <w:tcPr>
            <w:tcW w:w="2488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  <w:tcMar>
              <w:top w:w="57" w:type="dxa"/>
              <w:bottom w:w="57" w:type="dxa"/>
              <w:right w:w="79" w:type="dxa"/>
            </w:tcMar>
          </w:tcPr>
          <w:p w14:paraId="12F0BF0D" w14:textId="58FCF5A5" w:rsidR="00FC68ED" w:rsidRPr="00C5521E" w:rsidRDefault="00FC68ED" w:rsidP="00FC68ED">
            <w:pPr>
              <w:keepNext/>
              <w:rPr>
                <w:i/>
                <w:iCs/>
                <w:sz w:val="18"/>
                <w:szCs w:val="18"/>
              </w:rPr>
            </w:pPr>
            <w:r w:rsidRPr="00C5521E">
              <w:rPr>
                <w:rFonts w:eastAsia="Calibri" w:cs="Calibri"/>
                <w:i/>
                <w:iCs/>
                <w:sz w:val="18"/>
                <w:szCs w:val="18"/>
              </w:rPr>
              <w:t>Datainnsamling</w:t>
            </w:r>
          </w:p>
        </w:tc>
        <w:tc>
          <w:tcPr>
            <w:tcW w:w="3582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  <w:tcMar>
              <w:top w:w="57" w:type="dxa"/>
              <w:bottom w:w="57" w:type="dxa"/>
              <w:right w:w="79" w:type="dxa"/>
            </w:tcMar>
          </w:tcPr>
          <w:p w14:paraId="38DE036F" w14:textId="787C332B" w:rsidR="00FC68ED" w:rsidRPr="00C5521E" w:rsidRDefault="00FC68ED" w:rsidP="00FC68ED">
            <w:pPr>
              <w:keepNext/>
              <w:rPr>
                <w:i/>
                <w:iCs/>
                <w:sz w:val="18"/>
                <w:szCs w:val="18"/>
              </w:rPr>
            </w:pPr>
            <w:r w:rsidRPr="00C5521E">
              <w:rPr>
                <w:rFonts w:eastAsia="Calibri" w:cs="Calibri"/>
                <w:i/>
                <w:iCs/>
                <w:sz w:val="18"/>
                <w:szCs w:val="18"/>
              </w:rPr>
              <w:t>Reiseaktivitet</w:t>
            </w:r>
          </w:p>
        </w:tc>
        <w:tc>
          <w:tcPr>
            <w:tcW w:w="1434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</w:tcPr>
          <w:p w14:paraId="13286B5E" w14:textId="4FC3E2F2" w:rsidR="00FC68ED" w:rsidRPr="00C5521E" w:rsidRDefault="00FC68ED" w:rsidP="00FC68ED">
            <w:pPr>
              <w:keepNext/>
              <w:rPr>
                <w:rFonts w:eastAsia="Aptos" w:cs="Aptos"/>
                <w:i/>
                <w:iCs/>
                <w:color w:val="000000" w:themeColor="text1"/>
                <w:sz w:val="18"/>
                <w:szCs w:val="18"/>
              </w:rPr>
            </w:pPr>
            <w:r w:rsidRPr="00C5521E">
              <w:rPr>
                <w:rFonts w:eastAsia="Calibri" w:cs="Calibri"/>
                <w:i/>
                <w:iCs/>
                <w:sz w:val="18"/>
                <w:szCs w:val="18"/>
              </w:rPr>
              <w:t>4 reiser uten overnatting for 2 pers</w:t>
            </w:r>
          </w:p>
        </w:tc>
        <w:tc>
          <w:tcPr>
            <w:tcW w:w="1568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  <w:tcMar>
              <w:top w:w="57" w:type="dxa"/>
              <w:bottom w:w="57" w:type="dxa"/>
              <w:right w:w="79" w:type="dxa"/>
            </w:tcMar>
          </w:tcPr>
          <w:p w14:paraId="38367C29" w14:textId="122A7980" w:rsidR="00FC68ED" w:rsidRPr="00C5521E" w:rsidRDefault="00FC68ED" w:rsidP="00FC68ED">
            <w:pPr>
              <w:keepNext/>
              <w:rPr>
                <w:rFonts w:eastAsia="Aptos" w:cs="Aptos"/>
                <w:color w:val="000000" w:themeColor="text1"/>
                <w:sz w:val="18"/>
                <w:szCs w:val="18"/>
              </w:rPr>
            </w:pPr>
            <w:r w:rsidRPr="00C5521E">
              <w:rPr>
                <w:rFonts w:eastAsia="Aptos" w:cs="Aptos"/>
                <w:color w:val="000000" w:themeColor="text1"/>
                <w:sz w:val="18"/>
                <w:szCs w:val="18"/>
              </w:rPr>
              <w:t>[NOK]</w:t>
            </w:r>
          </w:p>
        </w:tc>
      </w:tr>
      <w:tr w:rsidR="00D944B5" w:rsidRPr="00FC68ED" w14:paraId="59DECE9C" w14:textId="77777777" w:rsidTr="00D944B5">
        <w:trPr>
          <w:trHeight w:val="300"/>
        </w:trPr>
        <w:tc>
          <w:tcPr>
            <w:tcW w:w="2488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  <w:tcMar>
              <w:top w:w="57" w:type="dxa"/>
              <w:bottom w:w="57" w:type="dxa"/>
              <w:right w:w="79" w:type="dxa"/>
            </w:tcMar>
          </w:tcPr>
          <w:p w14:paraId="23391E6B" w14:textId="5826006A" w:rsidR="00D944B5" w:rsidRPr="00C5521E" w:rsidRDefault="00D944B5" w:rsidP="00D944B5">
            <w:pPr>
              <w:keepNext/>
              <w:rPr>
                <w:i/>
                <w:iCs/>
                <w:sz w:val="18"/>
                <w:szCs w:val="18"/>
              </w:rPr>
            </w:pPr>
            <w:r w:rsidRPr="00C5521E">
              <w:rPr>
                <w:rFonts w:eastAsia="Calibri" w:cs="Calibri"/>
                <w:i/>
                <w:iCs/>
                <w:sz w:val="18"/>
                <w:szCs w:val="18"/>
              </w:rPr>
              <w:t>Dataanalyse</w:t>
            </w:r>
          </w:p>
        </w:tc>
        <w:tc>
          <w:tcPr>
            <w:tcW w:w="3582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  <w:tcMar>
              <w:top w:w="57" w:type="dxa"/>
              <w:bottom w:w="57" w:type="dxa"/>
              <w:right w:w="79" w:type="dxa"/>
            </w:tcMar>
          </w:tcPr>
          <w:p w14:paraId="6150BD2B" w14:textId="7E7BDAA7" w:rsidR="00D944B5" w:rsidRPr="00C5521E" w:rsidRDefault="00D944B5" w:rsidP="00D944B5">
            <w:pPr>
              <w:keepNext/>
              <w:rPr>
                <w:i/>
                <w:iCs/>
                <w:sz w:val="18"/>
                <w:szCs w:val="18"/>
              </w:rPr>
            </w:pPr>
            <w:r w:rsidRPr="00C5521E">
              <w:rPr>
                <w:rFonts w:eastAsia="Calibri" w:cs="Calibri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434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</w:tcPr>
          <w:p w14:paraId="27E34C18" w14:textId="70803652" w:rsidR="00D944B5" w:rsidRPr="00C5521E" w:rsidRDefault="00D944B5" w:rsidP="00D944B5">
            <w:pPr>
              <w:keepNext/>
              <w:rPr>
                <w:rFonts w:eastAsia="Aptos" w:cs="Aptos"/>
                <w:i/>
                <w:iCs/>
                <w:color w:val="000000" w:themeColor="text1"/>
                <w:sz w:val="18"/>
                <w:szCs w:val="18"/>
              </w:rPr>
            </w:pPr>
            <w:r w:rsidRPr="00C5521E">
              <w:rPr>
                <w:rFonts w:eastAsia="Calibri" w:cs="Calibri"/>
                <w:i/>
                <w:iCs/>
                <w:sz w:val="18"/>
                <w:szCs w:val="18"/>
              </w:rPr>
              <w:t>20 timer</w:t>
            </w:r>
          </w:p>
        </w:tc>
        <w:tc>
          <w:tcPr>
            <w:tcW w:w="1568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  <w:tcMar>
              <w:top w:w="57" w:type="dxa"/>
              <w:bottom w:w="57" w:type="dxa"/>
              <w:right w:w="79" w:type="dxa"/>
            </w:tcMar>
          </w:tcPr>
          <w:p w14:paraId="717613B4" w14:textId="7887A6A0" w:rsidR="00D944B5" w:rsidRPr="00C5521E" w:rsidRDefault="00D944B5" w:rsidP="00D944B5">
            <w:pPr>
              <w:keepNext/>
              <w:rPr>
                <w:i/>
                <w:iCs/>
                <w:sz w:val="18"/>
                <w:szCs w:val="18"/>
              </w:rPr>
            </w:pPr>
            <w:r w:rsidRPr="00C5521E">
              <w:rPr>
                <w:rFonts w:eastAsia="Calibri" w:cs="Calibri"/>
                <w:i/>
                <w:iCs/>
                <w:sz w:val="18"/>
                <w:szCs w:val="18"/>
              </w:rPr>
              <w:t>egenfinansiering / 0 NOK</w:t>
            </w:r>
          </w:p>
        </w:tc>
      </w:tr>
      <w:tr w:rsidR="00D944B5" w:rsidRPr="00FC68ED" w14:paraId="17293A70" w14:textId="77777777" w:rsidTr="00D944B5">
        <w:trPr>
          <w:trHeight w:val="300"/>
        </w:trPr>
        <w:tc>
          <w:tcPr>
            <w:tcW w:w="2488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  <w:tcMar>
              <w:top w:w="57" w:type="dxa"/>
              <w:bottom w:w="57" w:type="dxa"/>
              <w:right w:w="79" w:type="dxa"/>
            </w:tcMar>
          </w:tcPr>
          <w:p w14:paraId="53A91801" w14:textId="137AAC63" w:rsidR="00D944B5" w:rsidRPr="00C5521E" w:rsidRDefault="00D944B5" w:rsidP="00D944B5">
            <w:pPr>
              <w:keepNext/>
              <w:rPr>
                <w:i/>
                <w:iCs/>
                <w:sz w:val="18"/>
                <w:szCs w:val="18"/>
              </w:rPr>
            </w:pPr>
            <w:r w:rsidRPr="00C5521E">
              <w:rPr>
                <w:rFonts w:eastAsia="Calibri" w:cs="Calibri"/>
                <w:i/>
                <w:iCs/>
                <w:sz w:val="18"/>
                <w:szCs w:val="18"/>
              </w:rPr>
              <w:t>Rapportering/Formidling</w:t>
            </w:r>
          </w:p>
        </w:tc>
        <w:tc>
          <w:tcPr>
            <w:tcW w:w="3582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  <w:tcMar>
              <w:top w:w="57" w:type="dxa"/>
              <w:bottom w:w="57" w:type="dxa"/>
              <w:right w:w="79" w:type="dxa"/>
            </w:tcMar>
          </w:tcPr>
          <w:p w14:paraId="190AB655" w14:textId="3965C15F" w:rsidR="00D944B5" w:rsidRPr="00C5521E" w:rsidRDefault="00D944B5" w:rsidP="00D944B5">
            <w:pPr>
              <w:keepNext/>
              <w:rPr>
                <w:i/>
                <w:iCs/>
                <w:sz w:val="18"/>
                <w:szCs w:val="18"/>
              </w:rPr>
            </w:pPr>
            <w:r w:rsidRPr="00C5521E">
              <w:rPr>
                <w:rFonts w:eastAsia="Calibri" w:cs="Calibri"/>
                <w:i/>
                <w:iCs/>
                <w:sz w:val="18"/>
                <w:szCs w:val="18"/>
              </w:rPr>
              <w:t>Frikjøp: registeransatte utover nåværende stillingsandel i registeret</w:t>
            </w:r>
          </w:p>
        </w:tc>
        <w:tc>
          <w:tcPr>
            <w:tcW w:w="1434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</w:tcPr>
          <w:p w14:paraId="35A8B4FA" w14:textId="0FB832D4" w:rsidR="00D944B5" w:rsidRPr="00C5521E" w:rsidRDefault="00D944B5" w:rsidP="00D944B5">
            <w:pPr>
              <w:keepNext/>
              <w:rPr>
                <w:rFonts w:eastAsia="Aptos" w:cs="Aptos"/>
                <w:i/>
                <w:iCs/>
                <w:color w:val="000000" w:themeColor="text1"/>
                <w:sz w:val="18"/>
                <w:szCs w:val="18"/>
              </w:rPr>
            </w:pPr>
            <w:r w:rsidRPr="00C5521E">
              <w:rPr>
                <w:rFonts w:eastAsia="Calibri" w:cs="Calibri"/>
                <w:i/>
                <w:iCs/>
                <w:sz w:val="18"/>
                <w:szCs w:val="18"/>
              </w:rPr>
              <w:t>10 timer</w:t>
            </w:r>
          </w:p>
        </w:tc>
        <w:tc>
          <w:tcPr>
            <w:tcW w:w="1568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  <w:tcMar>
              <w:top w:w="57" w:type="dxa"/>
              <w:bottom w:w="57" w:type="dxa"/>
              <w:right w:w="79" w:type="dxa"/>
            </w:tcMar>
          </w:tcPr>
          <w:p w14:paraId="4B0197CC" w14:textId="39976B4E" w:rsidR="00D944B5" w:rsidRPr="00C5521E" w:rsidRDefault="00D944B5" w:rsidP="00D944B5">
            <w:pPr>
              <w:keepNext/>
              <w:rPr>
                <w:rFonts w:eastAsia="Aptos" w:cs="Aptos"/>
                <w:i/>
                <w:iCs/>
                <w:color w:val="000000" w:themeColor="text1"/>
                <w:sz w:val="18"/>
                <w:szCs w:val="18"/>
              </w:rPr>
            </w:pPr>
            <w:r w:rsidRPr="00C5521E">
              <w:rPr>
                <w:rFonts w:eastAsia="Calibri" w:cs="Calibri"/>
                <w:i/>
                <w:iCs/>
                <w:sz w:val="18"/>
                <w:szCs w:val="18"/>
              </w:rPr>
              <w:t>egenfinansiering / 0 NOK</w:t>
            </w:r>
          </w:p>
        </w:tc>
      </w:tr>
      <w:tr w:rsidR="00FC68ED" w:rsidRPr="00FC68ED" w14:paraId="7404ECE6" w14:textId="77777777" w:rsidTr="00D944B5">
        <w:trPr>
          <w:trHeight w:val="300"/>
        </w:trPr>
        <w:tc>
          <w:tcPr>
            <w:tcW w:w="2488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  <w:tcMar>
              <w:top w:w="57" w:type="dxa"/>
              <w:bottom w:w="57" w:type="dxa"/>
              <w:right w:w="79" w:type="dxa"/>
            </w:tcMar>
          </w:tcPr>
          <w:p w14:paraId="50217298" w14:textId="77777777" w:rsidR="00FC68ED" w:rsidRPr="00C5521E" w:rsidRDefault="00FC68ED" w:rsidP="00FC68ED">
            <w:pPr>
              <w:keepNext/>
              <w:rPr>
                <w:sz w:val="18"/>
                <w:szCs w:val="18"/>
              </w:rPr>
            </w:pPr>
            <w:r w:rsidRPr="00C5521E">
              <w:rPr>
                <w:rFonts w:eastAsia="Aptos" w:cs="Aptos"/>
                <w:color w:val="000000" w:themeColor="text1"/>
                <w:sz w:val="18"/>
                <w:szCs w:val="18"/>
              </w:rPr>
              <w:t>[Tekst]</w:t>
            </w:r>
          </w:p>
        </w:tc>
        <w:tc>
          <w:tcPr>
            <w:tcW w:w="3582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  <w:tcMar>
              <w:top w:w="57" w:type="dxa"/>
              <w:bottom w:w="57" w:type="dxa"/>
              <w:right w:w="79" w:type="dxa"/>
            </w:tcMar>
          </w:tcPr>
          <w:p w14:paraId="2E360C42" w14:textId="77777777" w:rsidR="00FC68ED" w:rsidRPr="00C5521E" w:rsidRDefault="00FC68ED" w:rsidP="00FC68ED">
            <w:pPr>
              <w:keepNext/>
              <w:rPr>
                <w:sz w:val="18"/>
                <w:szCs w:val="18"/>
              </w:rPr>
            </w:pPr>
            <w:r w:rsidRPr="00C5521E">
              <w:rPr>
                <w:rFonts w:eastAsia="Aptos" w:cs="Aptos"/>
                <w:color w:val="000000" w:themeColor="text1"/>
                <w:sz w:val="18"/>
                <w:szCs w:val="18"/>
              </w:rPr>
              <w:t>[Tekst]</w:t>
            </w:r>
          </w:p>
        </w:tc>
        <w:tc>
          <w:tcPr>
            <w:tcW w:w="1434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</w:tcPr>
          <w:p w14:paraId="24DAC1ED" w14:textId="3603F435" w:rsidR="00FC68ED" w:rsidRPr="00C5521E" w:rsidRDefault="00FC68ED" w:rsidP="00FC68ED">
            <w:pPr>
              <w:keepNext/>
              <w:rPr>
                <w:rFonts w:eastAsia="Aptos" w:cs="Aptos"/>
                <w:color w:val="000000" w:themeColor="text1"/>
                <w:sz w:val="18"/>
                <w:szCs w:val="18"/>
              </w:rPr>
            </w:pPr>
            <w:r w:rsidRPr="00C5521E">
              <w:rPr>
                <w:rFonts w:eastAsia="Aptos" w:cs="Aptos"/>
                <w:color w:val="000000" w:themeColor="text1"/>
                <w:sz w:val="18"/>
                <w:szCs w:val="18"/>
              </w:rPr>
              <w:t>[Tekst]</w:t>
            </w:r>
          </w:p>
        </w:tc>
        <w:tc>
          <w:tcPr>
            <w:tcW w:w="1568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  <w:tcMar>
              <w:top w:w="57" w:type="dxa"/>
              <w:bottom w:w="57" w:type="dxa"/>
              <w:right w:w="79" w:type="dxa"/>
            </w:tcMar>
          </w:tcPr>
          <w:p w14:paraId="6A810E0D" w14:textId="7A9AEF49" w:rsidR="00FC68ED" w:rsidRPr="00C5521E" w:rsidRDefault="00FC68ED" w:rsidP="00FC68ED">
            <w:pPr>
              <w:keepNext/>
              <w:rPr>
                <w:rFonts w:eastAsia="Aptos" w:cs="Aptos"/>
                <w:color w:val="000000" w:themeColor="text1"/>
                <w:sz w:val="18"/>
                <w:szCs w:val="18"/>
              </w:rPr>
            </w:pPr>
            <w:r w:rsidRPr="00C5521E">
              <w:rPr>
                <w:rFonts w:eastAsia="Aptos" w:cs="Aptos"/>
                <w:color w:val="000000" w:themeColor="text1"/>
                <w:sz w:val="18"/>
                <w:szCs w:val="18"/>
              </w:rPr>
              <w:t>[NOK]</w:t>
            </w:r>
          </w:p>
        </w:tc>
      </w:tr>
      <w:tr w:rsidR="00FC68ED" w:rsidRPr="00FC68ED" w14:paraId="7C302F0D" w14:textId="77777777" w:rsidTr="00D944B5">
        <w:trPr>
          <w:trHeight w:val="300"/>
        </w:trPr>
        <w:tc>
          <w:tcPr>
            <w:tcW w:w="2488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  <w:tcMar>
              <w:top w:w="57" w:type="dxa"/>
              <w:bottom w:w="57" w:type="dxa"/>
              <w:right w:w="79" w:type="dxa"/>
            </w:tcMar>
          </w:tcPr>
          <w:p w14:paraId="7C012E22" w14:textId="77777777" w:rsidR="00FC68ED" w:rsidRPr="00C5521E" w:rsidRDefault="00FC68ED" w:rsidP="00FC68ED">
            <w:pPr>
              <w:keepNext/>
              <w:rPr>
                <w:sz w:val="18"/>
                <w:szCs w:val="18"/>
              </w:rPr>
            </w:pPr>
            <w:r w:rsidRPr="00C5521E">
              <w:rPr>
                <w:rFonts w:eastAsia="Aptos" w:cs="Aptos"/>
                <w:color w:val="000000" w:themeColor="text1"/>
                <w:sz w:val="18"/>
                <w:szCs w:val="18"/>
              </w:rPr>
              <w:t>[Tekst]</w:t>
            </w:r>
          </w:p>
        </w:tc>
        <w:tc>
          <w:tcPr>
            <w:tcW w:w="3582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  <w:tcMar>
              <w:top w:w="57" w:type="dxa"/>
              <w:bottom w:w="57" w:type="dxa"/>
              <w:right w:w="79" w:type="dxa"/>
            </w:tcMar>
          </w:tcPr>
          <w:p w14:paraId="5453D4D9" w14:textId="77777777" w:rsidR="00FC68ED" w:rsidRPr="00C5521E" w:rsidRDefault="00FC68ED" w:rsidP="00FC68ED">
            <w:pPr>
              <w:keepNext/>
              <w:rPr>
                <w:sz w:val="18"/>
                <w:szCs w:val="18"/>
              </w:rPr>
            </w:pPr>
            <w:r w:rsidRPr="00C5521E">
              <w:rPr>
                <w:rFonts w:eastAsia="Aptos" w:cs="Aptos"/>
                <w:color w:val="000000" w:themeColor="text1"/>
                <w:sz w:val="18"/>
                <w:szCs w:val="18"/>
              </w:rPr>
              <w:t>[Tekst]</w:t>
            </w:r>
          </w:p>
        </w:tc>
        <w:tc>
          <w:tcPr>
            <w:tcW w:w="1434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</w:tcPr>
          <w:p w14:paraId="1587C0A0" w14:textId="50BC6188" w:rsidR="00FC68ED" w:rsidRPr="00C5521E" w:rsidRDefault="00FC68ED" w:rsidP="00FC68ED">
            <w:pPr>
              <w:keepNext/>
              <w:rPr>
                <w:rFonts w:eastAsia="Aptos" w:cs="Aptos"/>
                <w:color w:val="000000" w:themeColor="text1"/>
                <w:sz w:val="18"/>
                <w:szCs w:val="18"/>
              </w:rPr>
            </w:pPr>
            <w:r w:rsidRPr="00C5521E">
              <w:rPr>
                <w:rFonts w:eastAsia="Aptos" w:cs="Aptos"/>
                <w:color w:val="000000" w:themeColor="text1"/>
                <w:sz w:val="18"/>
                <w:szCs w:val="18"/>
              </w:rPr>
              <w:t>[Tekst]</w:t>
            </w:r>
          </w:p>
        </w:tc>
        <w:tc>
          <w:tcPr>
            <w:tcW w:w="1568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  <w:tcMar>
              <w:top w:w="57" w:type="dxa"/>
              <w:bottom w:w="57" w:type="dxa"/>
              <w:right w:w="79" w:type="dxa"/>
            </w:tcMar>
          </w:tcPr>
          <w:p w14:paraId="2F196478" w14:textId="774E650E" w:rsidR="00FC68ED" w:rsidRPr="00C5521E" w:rsidRDefault="00FC68ED" w:rsidP="00FC68ED">
            <w:pPr>
              <w:keepNext/>
              <w:rPr>
                <w:rFonts w:eastAsia="Aptos" w:cs="Aptos"/>
                <w:color w:val="000000" w:themeColor="text1"/>
                <w:sz w:val="18"/>
                <w:szCs w:val="18"/>
              </w:rPr>
            </w:pPr>
            <w:r w:rsidRPr="00C5521E">
              <w:rPr>
                <w:rFonts w:eastAsia="Aptos" w:cs="Aptos"/>
                <w:color w:val="000000" w:themeColor="text1"/>
                <w:sz w:val="18"/>
                <w:szCs w:val="18"/>
              </w:rPr>
              <w:t>[NOK]</w:t>
            </w:r>
          </w:p>
        </w:tc>
      </w:tr>
      <w:tr w:rsidR="00FC68ED" w:rsidRPr="00FC68ED" w14:paraId="2299256D" w14:textId="77777777" w:rsidTr="00D944B5">
        <w:trPr>
          <w:trHeight w:val="300"/>
        </w:trPr>
        <w:tc>
          <w:tcPr>
            <w:tcW w:w="2488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  <w:tcMar>
              <w:top w:w="57" w:type="dxa"/>
              <w:bottom w:w="57" w:type="dxa"/>
              <w:right w:w="79" w:type="dxa"/>
            </w:tcMar>
          </w:tcPr>
          <w:p w14:paraId="66D9A061" w14:textId="1744163B" w:rsidR="00FC68ED" w:rsidRPr="00C5521E" w:rsidRDefault="00FC68ED" w:rsidP="00FC68ED">
            <w:pPr>
              <w:keepNext/>
              <w:rPr>
                <w:rFonts w:eastAsia="Aptos" w:cs="Aptos"/>
                <w:color w:val="000000" w:themeColor="text1"/>
                <w:sz w:val="18"/>
                <w:szCs w:val="18"/>
              </w:rPr>
            </w:pPr>
            <w:r w:rsidRPr="00C5521E">
              <w:rPr>
                <w:rFonts w:eastAsia="Aptos" w:cs="Aptos"/>
                <w:color w:val="000000" w:themeColor="text1"/>
                <w:sz w:val="18"/>
                <w:szCs w:val="18"/>
              </w:rPr>
              <w:t>[Tekst]</w:t>
            </w:r>
          </w:p>
        </w:tc>
        <w:tc>
          <w:tcPr>
            <w:tcW w:w="3582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  <w:tcMar>
              <w:top w:w="57" w:type="dxa"/>
              <w:bottom w:w="57" w:type="dxa"/>
              <w:right w:w="79" w:type="dxa"/>
            </w:tcMar>
          </w:tcPr>
          <w:p w14:paraId="45EAA47F" w14:textId="2A15955A" w:rsidR="00FC68ED" w:rsidRPr="00C5521E" w:rsidRDefault="00FC68ED" w:rsidP="00FC68ED">
            <w:pPr>
              <w:keepNext/>
              <w:rPr>
                <w:rFonts w:eastAsia="Aptos" w:cs="Aptos"/>
                <w:color w:val="000000" w:themeColor="text1"/>
                <w:sz w:val="18"/>
                <w:szCs w:val="18"/>
              </w:rPr>
            </w:pPr>
            <w:r w:rsidRPr="00C5521E">
              <w:rPr>
                <w:rFonts w:eastAsia="Aptos" w:cs="Aptos"/>
                <w:color w:val="000000" w:themeColor="text1"/>
                <w:sz w:val="18"/>
                <w:szCs w:val="18"/>
              </w:rPr>
              <w:t>[Tekst]</w:t>
            </w:r>
          </w:p>
        </w:tc>
        <w:tc>
          <w:tcPr>
            <w:tcW w:w="1434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</w:tcPr>
          <w:p w14:paraId="55B56E42" w14:textId="190F65DB" w:rsidR="00FC68ED" w:rsidRPr="00C5521E" w:rsidRDefault="00FC68ED" w:rsidP="00FC68ED">
            <w:pPr>
              <w:keepNext/>
              <w:rPr>
                <w:rFonts w:eastAsia="Aptos" w:cs="Aptos"/>
                <w:color w:val="000000" w:themeColor="text1"/>
                <w:sz w:val="18"/>
                <w:szCs w:val="18"/>
              </w:rPr>
            </w:pPr>
            <w:r w:rsidRPr="00C5521E">
              <w:rPr>
                <w:rFonts w:eastAsia="Aptos" w:cs="Aptos"/>
                <w:color w:val="000000" w:themeColor="text1"/>
                <w:sz w:val="18"/>
                <w:szCs w:val="18"/>
              </w:rPr>
              <w:t>[Tekst]</w:t>
            </w:r>
          </w:p>
        </w:tc>
        <w:tc>
          <w:tcPr>
            <w:tcW w:w="1568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  <w:tcMar>
              <w:top w:w="57" w:type="dxa"/>
              <w:bottom w:w="57" w:type="dxa"/>
              <w:right w:w="79" w:type="dxa"/>
            </w:tcMar>
          </w:tcPr>
          <w:p w14:paraId="2C53B6D0" w14:textId="03431AD0" w:rsidR="00FC68ED" w:rsidRPr="00C5521E" w:rsidRDefault="00FC68ED" w:rsidP="00FC68ED">
            <w:pPr>
              <w:keepNext/>
              <w:rPr>
                <w:rFonts w:eastAsia="Aptos" w:cs="Aptos"/>
                <w:color w:val="000000" w:themeColor="text1"/>
                <w:sz w:val="18"/>
                <w:szCs w:val="18"/>
              </w:rPr>
            </w:pPr>
            <w:r w:rsidRPr="00C5521E">
              <w:rPr>
                <w:rFonts w:eastAsia="Aptos" w:cs="Aptos"/>
                <w:color w:val="000000" w:themeColor="text1"/>
                <w:sz w:val="18"/>
                <w:szCs w:val="18"/>
              </w:rPr>
              <w:t>[NOK]</w:t>
            </w:r>
          </w:p>
        </w:tc>
      </w:tr>
    </w:tbl>
    <w:p w14:paraId="5F89EF4C" w14:textId="77777777" w:rsidR="0098666F" w:rsidRPr="00FC68ED" w:rsidRDefault="0098666F" w:rsidP="0098666F"/>
    <w:p w14:paraId="49AE0DE7" w14:textId="77777777" w:rsidR="0098666F" w:rsidRPr="00320707" w:rsidRDefault="0098666F" w:rsidP="00320707">
      <w:pPr>
        <w:pStyle w:val="Overskrift2"/>
      </w:pPr>
      <w:r w:rsidRPr="00320707">
        <w:t>Prosjektdeltagere</w:t>
      </w:r>
    </w:p>
    <w:tbl>
      <w:tblPr>
        <w:tblStyle w:val="Tabellrutenett"/>
        <w:tblW w:w="0" w:type="auto"/>
        <w:tblLook w:val="0420" w:firstRow="1" w:lastRow="0" w:firstColumn="0" w:lastColumn="0" w:noHBand="0" w:noVBand="1"/>
      </w:tblPr>
      <w:tblGrid>
        <w:gridCol w:w="3350"/>
        <w:gridCol w:w="3350"/>
        <w:gridCol w:w="2360"/>
      </w:tblGrid>
      <w:tr w:rsidR="0098666F" w:rsidRPr="00FC68ED" w14:paraId="7E916709" w14:textId="77777777">
        <w:trPr>
          <w:trHeight w:val="300"/>
        </w:trPr>
        <w:tc>
          <w:tcPr>
            <w:tcW w:w="3350" w:type="dxa"/>
            <w:tcBorders>
              <w:top w:val="nil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FFFFF" w:themeFill="background1"/>
            <w:tcMar>
              <w:top w:w="57" w:type="dxa"/>
              <w:bottom w:w="57" w:type="dxa"/>
              <w:right w:w="79" w:type="dxa"/>
            </w:tcMar>
          </w:tcPr>
          <w:p w14:paraId="355821D9" w14:textId="77777777" w:rsidR="0098666F" w:rsidRPr="00FC68ED" w:rsidRDefault="0098666F">
            <w:r w:rsidRPr="00FC68ED">
              <w:rPr>
                <w:rStyle w:val="Sterk"/>
              </w:rPr>
              <w:t>Navn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FFFFF" w:themeFill="background1"/>
            <w:tcMar>
              <w:top w:w="57" w:type="dxa"/>
              <w:bottom w:w="57" w:type="dxa"/>
              <w:right w:w="79" w:type="dxa"/>
            </w:tcMar>
          </w:tcPr>
          <w:p w14:paraId="11174DE3" w14:textId="77777777" w:rsidR="0098666F" w:rsidRPr="00FC68ED" w:rsidRDefault="0098666F">
            <w:pPr>
              <w:rPr>
                <w:rFonts w:ascii="Yu Mincho" w:eastAsia="Yu Mincho" w:hAnsi="Yu Mincho" w:cs="Yu Mincho"/>
                <w:color w:val="000000" w:themeColor="text1"/>
              </w:rPr>
            </w:pPr>
            <w:r w:rsidRPr="00FC68ED">
              <w:rPr>
                <w:rStyle w:val="Sterk"/>
              </w:rPr>
              <w:t>Rolle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FFFFF" w:themeFill="background1"/>
            <w:tcMar>
              <w:top w:w="57" w:type="dxa"/>
              <w:bottom w:w="57" w:type="dxa"/>
              <w:right w:w="79" w:type="dxa"/>
            </w:tcMar>
          </w:tcPr>
          <w:p w14:paraId="4613BEF4" w14:textId="77777777" w:rsidR="0098666F" w:rsidRPr="00FC68ED" w:rsidRDefault="0098666F">
            <w:r w:rsidRPr="00FC68ED">
              <w:rPr>
                <w:rStyle w:val="Sterk"/>
              </w:rPr>
              <w:t>Organisasjon</w:t>
            </w:r>
          </w:p>
        </w:tc>
      </w:tr>
      <w:tr w:rsidR="00C5521E" w:rsidRPr="00FC68ED" w14:paraId="0B089FA0" w14:textId="77777777">
        <w:trPr>
          <w:trHeight w:val="300"/>
        </w:trPr>
        <w:tc>
          <w:tcPr>
            <w:tcW w:w="3350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  <w:tcMar>
              <w:top w:w="57" w:type="dxa"/>
              <w:bottom w:w="57" w:type="dxa"/>
              <w:right w:w="79" w:type="dxa"/>
            </w:tcMar>
          </w:tcPr>
          <w:p w14:paraId="2B2AC0A7" w14:textId="0122C0AE" w:rsidR="00C5521E" w:rsidRPr="00C5521E" w:rsidRDefault="00C5521E" w:rsidP="00C5521E">
            <w:pPr>
              <w:rPr>
                <w:sz w:val="18"/>
                <w:szCs w:val="18"/>
              </w:rPr>
            </w:pPr>
            <w:r w:rsidRPr="00C5521E">
              <w:rPr>
                <w:rFonts w:eastAsia="Aptos" w:cs="Aptos"/>
                <w:color w:val="000000" w:themeColor="text1"/>
                <w:sz w:val="18"/>
                <w:szCs w:val="18"/>
              </w:rPr>
              <w:t>[Tekst]</w:t>
            </w:r>
          </w:p>
        </w:tc>
        <w:tc>
          <w:tcPr>
            <w:tcW w:w="3350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  <w:tcMar>
              <w:top w:w="57" w:type="dxa"/>
              <w:bottom w:w="57" w:type="dxa"/>
              <w:right w:w="79" w:type="dxa"/>
            </w:tcMar>
          </w:tcPr>
          <w:p w14:paraId="222D8E3A" w14:textId="77777777" w:rsidR="00C5521E" w:rsidRPr="00C5521E" w:rsidRDefault="00C5521E" w:rsidP="00C5521E">
            <w:pPr>
              <w:rPr>
                <w:rFonts w:ascii="Aptos" w:eastAsia="Aptos" w:hAnsi="Aptos" w:cs="Aptos"/>
                <w:i/>
                <w:iCs/>
                <w:color w:val="000000" w:themeColor="text1"/>
                <w:sz w:val="18"/>
                <w:szCs w:val="18"/>
              </w:rPr>
            </w:pPr>
            <w:r w:rsidRPr="00C5521E">
              <w:rPr>
                <w:rFonts w:ascii="Aptos" w:eastAsia="Aptos" w:hAnsi="Aptos" w:cs="Aptos"/>
                <w:i/>
                <w:iCs/>
                <w:color w:val="000000" w:themeColor="text1"/>
                <w:sz w:val="18"/>
                <w:szCs w:val="18"/>
              </w:rPr>
              <w:t>Prosjektleder</w:t>
            </w:r>
          </w:p>
        </w:tc>
        <w:tc>
          <w:tcPr>
            <w:tcW w:w="2360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  <w:tcMar>
              <w:top w:w="57" w:type="dxa"/>
              <w:bottom w:w="57" w:type="dxa"/>
              <w:right w:w="79" w:type="dxa"/>
            </w:tcMar>
          </w:tcPr>
          <w:p w14:paraId="48B60C74" w14:textId="53FCD1A1" w:rsidR="00C5521E" w:rsidRPr="00C5521E" w:rsidRDefault="00C5521E" w:rsidP="00C5521E">
            <w:pPr>
              <w:rPr>
                <w:sz w:val="18"/>
                <w:szCs w:val="18"/>
              </w:rPr>
            </w:pPr>
            <w:r w:rsidRPr="00C5521E">
              <w:rPr>
                <w:rFonts w:eastAsia="Aptos" w:cs="Aptos"/>
                <w:color w:val="000000" w:themeColor="text1"/>
                <w:sz w:val="18"/>
                <w:szCs w:val="18"/>
              </w:rPr>
              <w:t>[Tekst]</w:t>
            </w:r>
          </w:p>
        </w:tc>
      </w:tr>
      <w:tr w:rsidR="00C5521E" w:rsidRPr="00FC68ED" w14:paraId="40742F41" w14:textId="77777777">
        <w:trPr>
          <w:trHeight w:val="300"/>
        </w:trPr>
        <w:tc>
          <w:tcPr>
            <w:tcW w:w="3350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  <w:tcMar>
              <w:top w:w="57" w:type="dxa"/>
              <w:bottom w:w="57" w:type="dxa"/>
              <w:right w:w="79" w:type="dxa"/>
            </w:tcMar>
          </w:tcPr>
          <w:p w14:paraId="64E07CAA" w14:textId="0730CE07" w:rsidR="00C5521E" w:rsidRPr="00C5521E" w:rsidRDefault="00C5521E" w:rsidP="00C5521E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0C5521E">
              <w:rPr>
                <w:rFonts w:eastAsia="Aptos" w:cs="Aptos"/>
                <w:color w:val="000000" w:themeColor="text1"/>
                <w:sz w:val="18"/>
                <w:szCs w:val="18"/>
              </w:rPr>
              <w:t>[Tekst]</w:t>
            </w:r>
          </w:p>
        </w:tc>
        <w:tc>
          <w:tcPr>
            <w:tcW w:w="3350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  <w:tcMar>
              <w:top w:w="57" w:type="dxa"/>
              <w:bottom w:w="57" w:type="dxa"/>
              <w:right w:w="79" w:type="dxa"/>
            </w:tcMar>
          </w:tcPr>
          <w:p w14:paraId="131B60CC" w14:textId="77777777" w:rsidR="00C5521E" w:rsidRPr="00C5521E" w:rsidRDefault="00C5521E" w:rsidP="00C5521E">
            <w:pPr>
              <w:rPr>
                <w:rFonts w:ascii="Aptos" w:eastAsia="Aptos" w:hAnsi="Aptos" w:cs="Aptos"/>
                <w:i/>
                <w:iCs/>
                <w:color w:val="000000" w:themeColor="text1"/>
                <w:sz w:val="18"/>
                <w:szCs w:val="18"/>
              </w:rPr>
            </w:pPr>
            <w:r w:rsidRPr="00C5521E">
              <w:rPr>
                <w:rFonts w:ascii="Aptos" w:eastAsia="Aptos" w:hAnsi="Aptos" w:cs="Aptos"/>
                <w:i/>
                <w:iCs/>
                <w:color w:val="000000" w:themeColor="text1"/>
                <w:sz w:val="18"/>
                <w:szCs w:val="18"/>
              </w:rPr>
              <w:t>Prosjektstøtte</w:t>
            </w:r>
          </w:p>
        </w:tc>
        <w:tc>
          <w:tcPr>
            <w:tcW w:w="2360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  <w:tcMar>
              <w:top w:w="57" w:type="dxa"/>
              <w:bottom w:w="57" w:type="dxa"/>
              <w:right w:w="79" w:type="dxa"/>
            </w:tcMar>
          </w:tcPr>
          <w:p w14:paraId="1C5D4030" w14:textId="7DB03952" w:rsidR="00C5521E" w:rsidRPr="00C5521E" w:rsidRDefault="00C5521E" w:rsidP="00C5521E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0C5521E">
              <w:rPr>
                <w:rFonts w:eastAsia="Aptos" w:cs="Aptos"/>
                <w:color w:val="000000" w:themeColor="text1"/>
                <w:sz w:val="18"/>
                <w:szCs w:val="18"/>
              </w:rPr>
              <w:t>[Tekst]</w:t>
            </w:r>
          </w:p>
        </w:tc>
      </w:tr>
      <w:tr w:rsidR="00C5521E" w:rsidRPr="00FC68ED" w14:paraId="0EF4B0A9" w14:textId="77777777">
        <w:trPr>
          <w:trHeight w:val="300"/>
        </w:trPr>
        <w:tc>
          <w:tcPr>
            <w:tcW w:w="3350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  <w:tcMar>
              <w:top w:w="57" w:type="dxa"/>
              <w:bottom w:w="57" w:type="dxa"/>
              <w:right w:w="79" w:type="dxa"/>
            </w:tcMar>
          </w:tcPr>
          <w:p w14:paraId="4445A4D5" w14:textId="571B34C3" w:rsidR="00C5521E" w:rsidRPr="00C5521E" w:rsidRDefault="00C5521E" w:rsidP="00C5521E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0C5521E">
              <w:rPr>
                <w:rFonts w:eastAsia="Aptos" w:cs="Aptos"/>
                <w:color w:val="000000" w:themeColor="text1"/>
                <w:sz w:val="18"/>
                <w:szCs w:val="18"/>
              </w:rPr>
              <w:t>[Tekst]</w:t>
            </w:r>
          </w:p>
        </w:tc>
        <w:tc>
          <w:tcPr>
            <w:tcW w:w="3350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  <w:tcMar>
              <w:top w:w="57" w:type="dxa"/>
              <w:bottom w:w="57" w:type="dxa"/>
              <w:right w:w="79" w:type="dxa"/>
            </w:tcMar>
          </w:tcPr>
          <w:p w14:paraId="3ED15F83" w14:textId="77777777" w:rsidR="00C5521E" w:rsidRPr="00C5521E" w:rsidRDefault="00C5521E" w:rsidP="00C5521E">
            <w:pPr>
              <w:rPr>
                <w:rFonts w:ascii="Aptos" w:eastAsia="Aptos" w:hAnsi="Aptos" w:cs="Aptos"/>
                <w:i/>
                <w:iCs/>
                <w:color w:val="000000" w:themeColor="text1"/>
                <w:sz w:val="18"/>
                <w:szCs w:val="18"/>
              </w:rPr>
            </w:pPr>
            <w:r w:rsidRPr="00C5521E">
              <w:rPr>
                <w:rFonts w:ascii="Aptos" w:eastAsia="Aptos" w:hAnsi="Aptos" w:cs="Aptos"/>
                <w:i/>
                <w:iCs/>
                <w:color w:val="000000" w:themeColor="text1"/>
                <w:sz w:val="18"/>
                <w:szCs w:val="18"/>
              </w:rPr>
              <w:t>Fagperson</w:t>
            </w:r>
          </w:p>
        </w:tc>
        <w:tc>
          <w:tcPr>
            <w:tcW w:w="2360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  <w:tcMar>
              <w:top w:w="57" w:type="dxa"/>
              <w:bottom w:w="57" w:type="dxa"/>
              <w:right w:w="79" w:type="dxa"/>
            </w:tcMar>
          </w:tcPr>
          <w:p w14:paraId="014A0028" w14:textId="01D008E0" w:rsidR="00C5521E" w:rsidRPr="00C5521E" w:rsidRDefault="00C5521E" w:rsidP="00C5521E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0C5521E">
              <w:rPr>
                <w:rFonts w:eastAsia="Aptos" w:cs="Aptos"/>
                <w:color w:val="000000" w:themeColor="text1"/>
                <w:sz w:val="18"/>
                <w:szCs w:val="18"/>
              </w:rPr>
              <w:t>[Tekst]</w:t>
            </w:r>
          </w:p>
        </w:tc>
      </w:tr>
      <w:tr w:rsidR="00C5521E" w:rsidRPr="00FC68ED" w14:paraId="62E339D7" w14:textId="77777777">
        <w:trPr>
          <w:trHeight w:val="300"/>
        </w:trPr>
        <w:tc>
          <w:tcPr>
            <w:tcW w:w="3350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  <w:tcMar>
              <w:top w:w="57" w:type="dxa"/>
              <w:bottom w:w="57" w:type="dxa"/>
              <w:right w:w="79" w:type="dxa"/>
            </w:tcMar>
          </w:tcPr>
          <w:p w14:paraId="5C2A0ABA" w14:textId="7EC6F846" w:rsidR="00C5521E" w:rsidRPr="00C5521E" w:rsidRDefault="00C5521E" w:rsidP="00C5521E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0C5521E">
              <w:rPr>
                <w:rFonts w:eastAsia="Aptos" w:cs="Aptos"/>
                <w:color w:val="000000" w:themeColor="text1"/>
                <w:sz w:val="18"/>
                <w:szCs w:val="18"/>
              </w:rPr>
              <w:t>[Tekst]</w:t>
            </w:r>
          </w:p>
        </w:tc>
        <w:tc>
          <w:tcPr>
            <w:tcW w:w="3350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  <w:tcMar>
              <w:top w:w="57" w:type="dxa"/>
              <w:bottom w:w="57" w:type="dxa"/>
              <w:right w:w="79" w:type="dxa"/>
            </w:tcMar>
          </w:tcPr>
          <w:p w14:paraId="53EA63EA" w14:textId="77777777" w:rsidR="00C5521E" w:rsidRPr="00C5521E" w:rsidRDefault="00C5521E" w:rsidP="00C5521E">
            <w:pPr>
              <w:rPr>
                <w:rFonts w:ascii="Aptos" w:eastAsia="Aptos" w:hAnsi="Aptos" w:cs="Aptos"/>
                <w:i/>
                <w:iCs/>
                <w:color w:val="000000" w:themeColor="text1"/>
                <w:sz w:val="18"/>
                <w:szCs w:val="18"/>
              </w:rPr>
            </w:pPr>
            <w:r w:rsidRPr="00C5521E">
              <w:rPr>
                <w:rFonts w:ascii="Aptos" w:eastAsia="Aptos" w:hAnsi="Aptos" w:cs="Aptos"/>
                <w:i/>
                <w:iCs/>
                <w:color w:val="000000" w:themeColor="text1"/>
                <w:sz w:val="18"/>
                <w:szCs w:val="18"/>
              </w:rPr>
              <w:t>Annet</w:t>
            </w:r>
          </w:p>
        </w:tc>
        <w:tc>
          <w:tcPr>
            <w:tcW w:w="2360" w:type="dxa"/>
            <w:tcBorders>
              <w:top w:val="single" w:sz="8" w:space="0" w:color="D9D9D9" w:themeColor="background1" w:themeShade="D9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FAFBFE"/>
            <w:tcMar>
              <w:top w:w="57" w:type="dxa"/>
              <w:bottom w:w="57" w:type="dxa"/>
              <w:right w:w="79" w:type="dxa"/>
            </w:tcMar>
          </w:tcPr>
          <w:p w14:paraId="6207DE2C" w14:textId="50335CD2" w:rsidR="00C5521E" w:rsidRPr="00C5521E" w:rsidRDefault="00C5521E" w:rsidP="00C5521E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00C5521E">
              <w:rPr>
                <w:rFonts w:eastAsia="Aptos" w:cs="Aptos"/>
                <w:color w:val="000000" w:themeColor="text1"/>
                <w:sz w:val="18"/>
                <w:szCs w:val="18"/>
              </w:rPr>
              <w:t>[Tekst]</w:t>
            </w:r>
          </w:p>
        </w:tc>
      </w:tr>
    </w:tbl>
    <w:p w14:paraId="422ED09C" w14:textId="77777777" w:rsidR="0098666F" w:rsidRPr="00FC68ED" w:rsidRDefault="0098666F" w:rsidP="0098666F"/>
    <w:p w14:paraId="1905D2E8" w14:textId="77777777" w:rsidR="0098666F" w:rsidRPr="00F12CCD" w:rsidRDefault="0098666F" w:rsidP="00320707">
      <w:pPr>
        <w:pStyle w:val="Overskrift2"/>
        <w:rPr>
          <w:rFonts w:eastAsia="Aptos Display"/>
        </w:rPr>
      </w:pPr>
      <w:r w:rsidRPr="00F12CCD">
        <w:rPr>
          <w:rFonts w:eastAsia="Aptos Display"/>
        </w:rPr>
        <w:lastRenderedPageBreak/>
        <w:t>Prosjektavslutning</w:t>
      </w:r>
    </w:p>
    <w:p w14:paraId="0F78C6C8" w14:textId="77777777" w:rsidR="0098666F" w:rsidRPr="00FC68ED" w:rsidRDefault="0098666F" w:rsidP="0098666F">
      <w:r w:rsidRPr="00FC68ED">
        <w:t>Etter prosjektslutt så skal følgende oversendes til oppdragsgiver (</w:t>
      </w:r>
      <w:hyperlink r:id="rId13">
        <w:r w:rsidRPr="00FC68ED">
          <w:rPr>
            <w:rStyle w:val="Hyperkobling"/>
          </w:rPr>
          <w:t>post@skde.no</w:t>
        </w:r>
      </w:hyperlink>
      <w:r w:rsidRPr="00FC68ED">
        <w:t>):</w:t>
      </w:r>
    </w:p>
    <w:p w14:paraId="276E987C" w14:textId="77777777" w:rsidR="0098666F" w:rsidRPr="00FC68ED" w:rsidRDefault="0098666F" w:rsidP="0098666F">
      <w:pPr>
        <w:pStyle w:val="Listeavsnitt"/>
        <w:numPr>
          <w:ilvl w:val="0"/>
          <w:numId w:val="3"/>
        </w:numPr>
        <w:rPr>
          <w:rFonts w:ascii="Calibri" w:eastAsia="Calibri" w:hAnsi="Calibri" w:cs="Calibri"/>
          <w:i/>
          <w:iCs/>
          <w:color w:val="222222"/>
        </w:rPr>
      </w:pPr>
      <w:r w:rsidRPr="00FC68ED">
        <w:t xml:space="preserve">Samlet prosjektregnskap </w:t>
      </w:r>
    </w:p>
    <w:p w14:paraId="58DC9EDE" w14:textId="77777777" w:rsidR="0098666F" w:rsidRPr="00FC68ED" w:rsidRDefault="0098666F" w:rsidP="0098666F">
      <w:pPr>
        <w:pStyle w:val="Listeavsnitt"/>
        <w:numPr>
          <w:ilvl w:val="0"/>
          <w:numId w:val="3"/>
        </w:numPr>
        <w:rPr>
          <w:rFonts w:ascii="Calibri" w:eastAsia="Calibri" w:hAnsi="Calibri" w:cs="Calibri"/>
          <w:i/>
          <w:iCs/>
          <w:color w:val="222222"/>
        </w:rPr>
      </w:pPr>
      <w:r w:rsidRPr="00FC68ED">
        <w:t>Skriftlig sluttrapport eller lenke til vitenskapelig publikasjon</w:t>
      </w:r>
    </w:p>
    <w:p w14:paraId="22C791FA" w14:textId="77777777" w:rsidR="0098666F" w:rsidRPr="00FC68ED" w:rsidRDefault="0098666F" w:rsidP="0098666F">
      <w:r w:rsidRPr="00FC68ED">
        <w:t>Prosjektregnskap og eventuelt sluttrapport skal være oppdragsgiver i hende senest 3 måneder etter prosjektslutt. Lenke til vitenskapelig publikasjon oversendes når artikkel er publisert.</w:t>
      </w:r>
    </w:p>
    <w:p w14:paraId="5D37E9CD" w14:textId="77777777" w:rsidR="0098666F" w:rsidRDefault="0098666F" w:rsidP="0098666F">
      <w:r w:rsidRPr="00FC68ED">
        <w:t>Oppdragsgiver skal kunne benytte erfaringer fra prosjektet til metodeutvikling og kompetanseheving for kvalitetsregistrene. En sluttrapport bør derfor inneholde</w:t>
      </w:r>
      <w:r>
        <w:t xml:space="preserve"> noe om:</w:t>
      </w:r>
    </w:p>
    <w:p w14:paraId="45115056" w14:textId="77777777" w:rsidR="0098666F" w:rsidRDefault="0098666F" w:rsidP="0098666F">
      <w:pPr>
        <w:pStyle w:val="Listeavsnitt"/>
        <w:numPr>
          <w:ilvl w:val="0"/>
          <w:numId w:val="2"/>
        </w:numPr>
        <w:rPr>
          <w:rFonts w:ascii="Calibri" w:eastAsia="Calibri" w:hAnsi="Calibri" w:cs="Calibri"/>
          <w:i/>
          <w:iCs/>
          <w:color w:val="222222"/>
        </w:rPr>
      </w:pPr>
      <w:r>
        <w:t>bakgrunnen for prosjektet</w:t>
      </w:r>
    </w:p>
    <w:p w14:paraId="4443DE8A" w14:textId="77777777" w:rsidR="0098666F" w:rsidRDefault="0098666F" w:rsidP="0098666F">
      <w:pPr>
        <w:pStyle w:val="Listeavsnitt"/>
        <w:numPr>
          <w:ilvl w:val="0"/>
          <w:numId w:val="2"/>
        </w:numPr>
        <w:rPr>
          <w:rFonts w:ascii="Calibri" w:eastAsia="Calibri" w:hAnsi="Calibri" w:cs="Calibri"/>
          <w:i/>
          <w:iCs/>
          <w:color w:val="222222"/>
        </w:rPr>
      </w:pPr>
      <w:r>
        <w:t>metodikk</w:t>
      </w:r>
    </w:p>
    <w:p w14:paraId="7ABD322A" w14:textId="77777777" w:rsidR="0098666F" w:rsidRDefault="0098666F" w:rsidP="0098666F">
      <w:pPr>
        <w:pStyle w:val="Listeavsnitt"/>
        <w:numPr>
          <w:ilvl w:val="0"/>
          <w:numId w:val="2"/>
        </w:numPr>
        <w:rPr>
          <w:rFonts w:ascii="Calibri" w:eastAsia="Calibri" w:hAnsi="Calibri" w:cs="Calibri"/>
          <w:i/>
          <w:iCs/>
          <w:color w:val="222222"/>
        </w:rPr>
      </w:pPr>
      <w:r>
        <w:t>praktisk gjennomføring av prosjektet</w:t>
      </w:r>
    </w:p>
    <w:p w14:paraId="473A73E3" w14:textId="77777777" w:rsidR="0098666F" w:rsidRDefault="0098666F" w:rsidP="0098666F">
      <w:pPr>
        <w:pStyle w:val="Listeavsnitt"/>
        <w:numPr>
          <w:ilvl w:val="0"/>
          <w:numId w:val="2"/>
        </w:numPr>
        <w:rPr>
          <w:rFonts w:ascii="Calibri" w:eastAsia="Calibri" w:hAnsi="Calibri" w:cs="Calibri"/>
          <w:i/>
          <w:iCs/>
          <w:color w:val="222222"/>
        </w:rPr>
      </w:pPr>
      <w:r>
        <w:t>resultat</w:t>
      </w:r>
    </w:p>
    <w:p w14:paraId="287CA468" w14:textId="77777777" w:rsidR="0098666F" w:rsidRDefault="0098666F" w:rsidP="0098666F">
      <w:pPr>
        <w:pStyle w:val="Listeavsnitt"/>
        <w:numPr>
          <w:ilvl w:val="0"/>
          <w:numId w:val="2"/>
        </w:numPr>
        <w:rPr>
          <w:rFonts w:ascii="Calibri" w:eastAsia="Calibri" w:hAnsi="Calibri" w:cs="Calibri"/>
          <w:i/>
          <w:iCs/>
          <w:color w:val="222222"/>
        </w:rPr>
      </w:pPr>
      <w:r>
        <w:t xml:space="preserve">hvordan eventuelle resultat som viser dårlig </w:t>
      </w:r>
      <w:proofErr w:type="gramStart"/>
      <w:r>
        <w:t>datakvalitet</w:t>
      </w:r>
      <w:proofErr w:type="gramEnd"/>
      <w:r>
        <w:t xml:space="preserve"> skal følges opp videre</w:t>
      </w:r>
    </w:p>
    <w:p w14:paraId="0DFA45D4" w14:textId="77777777" w:rsidR="00F12CCD" w:rsidRDefault="00F12CCD"/>
    <w:p w14:paraId="12DA2385" w14:textId="77777777" w:rsidR="00320707" w:rsidRDefault="00320707"/>
    <w:p w14:paraId="480A6740" w14:textId="77777777" w:rsidR="00320707" w:rsidRDefault="00320707"/>
    <w:p w14:paraId="760D62E5" w14:textId="714B53F2" w:rsidR="00F12CCD" w:rsidRPr="00587487" w:rsidRDefault="00F12CCD" w:rsidP="00587487">
      <w:pPr>
        <w:pStyle w:val="Overskrift2"/>
      </w:pPr>
      <w:r w:rsidRPr="00587487">
        <w:rPr>
          <w:rStyle w:val="Overskrift3Tegn"/>
          <w:sz w:val="32"/>
          <w:szCs w:val="32"/>
        </w:rPr>
        <w:t>Informasjon</w:t>
      </w:r>
      <w:r w:rsidRPr="00587487">
        <w:t xml:space="preserve"> til søker</w:t>
      </w:r>
    </w:p>
    <w:p w14:paraId="55558E36" w14:textId="718C3EA0" w:rsidR="00F12CCD" w:rsidRDefault="00F12CCD" w:rsidP="00F12CCD">
      <w:pPr>
        <w:spacing w:before="240" w:after="240"/>
      </w:pPr>
      <w:r>
        <w:rPr>
          <w:rFonts w:eastAsiaTheme="minorEastAsia"/>
        </w:rPr>
        <w:t xml:space="preserve">Søknaden skal sendes til </w:t>
      </w:r>
      <w:hyperlink r:id="rId14">
        <w:r w:rsidRPr="00FC68ED">
          <w:rPr>
            <w:rStyle w:val="Hyperkobling"/>
          </w:rPr>
          <w:t>post@skde.no</w:t>
        </w:r>
      </w:hyperlink>
      <w:r>
        <w:t xml:space="preserve">. </w:t>
      </w:r>
      <w:r w:rsidRPr="4111560C">
        <w:rPr>
          <w:rFonts w:eastAsiaTheme="minorEastAsia"/>
        </w:rPr>
        <w:t xml:space="preserve">Merk søknaden med </w:t>
      </w:r>
      <w:proofErr w:type="spellStart"/>
      <w:r w:rsidRPr="4111560C">
        <w:rPr>
          <w:rFonts w:eastAsiaTheme="minorEastAsia"/>
        </w:rPr>
        <w:t>saksnr</w:t>
      </w:r>
      <w:proofErr w:type="spellEnd"/>
      <w:r w:rsidRPr="4111560C">
        <w:rPr>
          <w:rFonts w:eastAsiaTheme="minorEastAsia"/>
        </w:rPr>
        <w:t xml:space="preserve">. 202#/###. </w:t>
      </w:r>
      <w:r>
        <w:br/>
      </w:r>
      <w:r w:rsidRPr="4111560C">
        <w:rPr>
          <w:rFonts w:eastAsiaTheme="minorEastAsia"/>
        </w:rPr>
        <w:t>(Saksnummer oppgis i utlysningstekst på kvalitetsregistre.no)</w:t>
      </w:r>
    </w:p>
    <w:p w14:paraId="797ABBCC" w14:textId="301AC4BD" w:rsidR="003C7AE8" w:rsidRDefault="0098666F">
      <w:r>
        <w:t>Sluttrapporten eller lenke til publikasjon vil legges ut på kvalitetsregistre.no.</w:t>
      </w:r>
    </w:p>
    <w:sectPr w:rsidR="003C7AE8" w:rsidSect="00E07480"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850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0ABC3" w14:textId="77777777" w:rsidR="00BB6F41" w:rsidRDefault="00BB6F41" w:rsidP="00F12CCD">
      <w:pPr>
        <w:spacing w:after="0" w:line="240" w:lineRule="auto"/>
      </w:pPr>
      <w:r>
        <w:separator/>
      </w:r>
    </w:p>
  </w:endnote>
  <w:endnote w:type="continuationSeparator" w:id="0">
    <w:p w14:paraId="195B4D6A" w14:textId="77777777" w:rsidR="00BB6F41" w:rsidRDefault="00BB6F41" w:rsidP="00F12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918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41"/>
      <w:gridCol w:w="1570"/>
      <w:gridCol w:w="1570"/>
      <w:gridCol w:w="1835"/>
      <w:gridCol w:w="1066"/>
    </w:tblGrid>
    <w:tr w:rsidR="00E07480" w:rsidRPr="00E07480" w14:paraId="42E8B478" w14:textId="77777777" w:rsidTr="00FA4D22">
      <w:tc>
        <w:tcPr>
          <w:tcW w:w="3141" w:type="dxa"/>
        </w:tcPr>
        <w:p w14:paraId="5022DE45" w14:textId="77777777" w:rsidR="00E07480" w:rsidRPr="00E07480" w:rsidRDefault="00E07480" w:rsidP="00E07480">
          <w:pPr>
            <w:pStyle w:val="Bunntekst"/>
            <w:rPr>
              <w:sz w:val="13"/>
              <w:szCs w:val="13"/>
            </w:rPr>
          </w:pPr>
          <w:r w:rsidRPr="00E07480">
            <w:rPr>
              <w:sz w:val="13"/>
              <w:szCs w:val="13"/>
            </w:rPr>
            <w:t>SKDE</w:t>
          </w:r>
        </w:p>
        <w:p w14:paraId="64B5D914" w14:textId="77777777" w:rsidR="00E07480" w:rsidRPr="00E07480" w:rsidRDefault="00E07480" w:rsidP="00E07480">
          <w:pPr>
            <w:pStyle w:val="Bunntekst"/>
            <w:rPr>
              <w:sz w:val="13"/>
              <w:szCs w:val="13"/>
            </w:rPr>
          </w:pPr>
          <w:r w:rsidRPr="00E07480">
            <w:rPr>
              <w:sz w:val="13"/>
              <w:szCs w:val="13"/>
            </w:rPr>
            <w:t>Senter for klinisk dokumentasjon og evaluering</w:t>
          </w:r>
        </w:p>
        <w:p w14:paraId="2F55B034" w14:textId="77777777" w:rsidR="00E07480" w:rsidRPr="00E07480" w:rsidRDefault="00E07480" w:rsidP="00E07480">
          <w:pPr>
            <w:pStyle w:val="Bunntekst"/>
            <w:rPr>
              <w:sz w:val="13"/>
              <w:szCs w:val="13"/>
            </w:rPr>
          </w:pPr>
        </w:p>
        <w:p w14:paraId="05558FDD" w14:textId="77777777" w:rsidR="00E07480" w:rsidRPr="00E07480" w:rsidRDefault="00E07480" w:rsidP="00E07480">
          <w:pPr>
            <w:pStyle w:val="Bunntekst"/>
            <w:rPr>
              <w:sz w:val="13"/>
              <w:szCs w:val="13"/>
            </w:rPr>
          </w:pPr>
        </w:p>
        <w:p w14:paraId="3E7CC403" w14:textId="77777777" w:rsidR="00E07480" w:rsidRPr="00E07480" w:rsidRDefault="00E07480" w:rsidP="00E07480">
          <w:pPr>
            <w:pStyle w:val="Bunntekst"/>
            <w:rPr>
              <w:sz w:val="13"/>
              <w:szCs w:val="13"/>
            </w:rPr>
          </w:pPr>
        </w:p>
      </w:tc>
      <w:tc>
        <w:tcPr>
          <w:tcW w:w="1570" w:type="dxa"/>
        </w:tcPr>
        <w:p w14:paraId="53787FCE" w14:textId="77777777" w:rsidR="00E07480" w:rsidRPr="00E07480" w:rsidRDefault="00E07480" w:rsidP="00E07480">
          <w:pPr>
            <w:pStyle w:val="Bunntekst"/>
            <w:rPr>
              <w:sz w:val="13"/>
              <w:szCs w:val="13"/>
            </w:rPr>
          </w:pPr>
        </w:p>
      </w:tc>
      <w:tc>
        <w:tcPr>
          <w:tcW w:w="1570" w:type="dxa"/>
        </w:tcPr>
        <w:p w14:paraId="50CBDE12" w14:textId="77777777" w:rsidR="00E07480" w:rsidRPr="00E07480" w:rsidRDefault="00E07480" w:rsidP="00E07480">
          <w:pPr>
            <w:pStyle w:val="Bunntekst"/>
            <w:rPr>
              <w:sz w:val="13"/>
              <w:szCs w:val="13"/>
            </w:rPr>
          </w:pPr>
        </w:p>
      </w:tc>
      <w:tc>
        <w:tcPr>
          <w:tcW w:w="1835" w:type="dxa"/>
        </w:tcPr>
        <w:p w14:paraId="38134962" w14:textId="77777777" w:rsidR="00E07480" w:rsidRPr="00E07480" w:rsidRDefault="00E07480" w:rsidP="00E07480">
          <w:pPr>
            <w:pStyle w:val="Bunntekst"/>
            <w:rPr>
              <w:sz w:val="13"/>
              <w:szCs w:val="13"/>
            </w:rPr>
          </w:pPr>
        </w:p>
      </w:tc>
      <w:tc>
        <w:tcPr>
          <w:tcW w:w="1066" w:type="dxa"/>
        </w:tcPr>
        <w:p w14:paraId="56F2FD35" w14:textId="77777777" w:rsidR="00E07480" w:rsidRPr="00E07480" w:rsidRDefault="00E07480" w:rsidP="00E07480">
          <w:pPr>
            <w:pStyle w:val="Bunntekst"/>
            <w:jc w:val="center"/>
            <w:rPr>
              <w:sz w:val="13"/>
              <w:szCs w:val="13"/>
            </w:rPr>
          </w:pPr>
          <w:r w:rsidRPr="00E07480">
            <w:rPr>
              <w:sz w:val="13"/>
              <w:szCs w:val="13"/>
            </w:rPr>
            <w:t xml:space="preserve">side </w:t>
          </w:r>
          <w:r w:rsidRPr="00E07480">
            <w:rPr>
              <w:sz w:val="13"/>
              <w:szCs w:val="13"/>
            </w:rPr>
            <w:fldChar w:fldCharType="begin"/>
          </w:r>
          <w:r w:rsidRPr="00E07480">
            <w:rPr>
              <w:sz w:val="13"/>
              <w:szCs w:val="13"/>
            </w:rPr>
            <w:instrText xml:space="preserve"> PAGE  \* Arabic  \* MERGEFORMAT </w:instrText>
          </w:r>
          <w:r w:rsidRPr="00E07480">
            <w:rPr>
              <w:sz w:val="13"/>
              <w:szCs w:val="13"/>
            </w:rPr>
            <w:fldChar w:fldCharType="separate"/>
          </w:r>
          <w:r w:rsidRPr="00E07480">
            <w:rPr>
              <w:noProof/>
              <w:sz w:val="13"/>
              <w:szCs w:val="13"/>
            </w:rPr>
            <w:t>1</w:t>
          </w:r>
          <w:r w:rsidRPr="00E07480">
            <w:rPr>
              <w:sz w:val="13"/>
              <w:szCs w:val="13"/>
            </w:rPr>
            <w:fldChar w:fldCharType="end"/>
          </w:r>
          <w:r w:rsidRPr="00E07480">
            <w:rPr>
              <w:sz w:val="13"/>
              <w:szCs w:val="13"/>
            </w:rPr>
            <w:t xml:space="preserve"> av </w:t>
          </w:r>
          <w:r w:rsidRPr="00E07480">
            <w:rPr>
              <w:sz w:val="13"/>
              <w:szCs w:val="13"/>
            </w:rPr>
            <w:fldChar w:fldCharType="begin"/>
          </w:r>
          <w:r w:rsidRPr="00E07480">
            <w:rPr>
              <w:sz w:val="13"/>
              <w:szCs w:val="13"/>
            </w:rPr>
            <w:instrText xml:space="preserve"> NUMPAGES   \* MERGEFORMAT </w:instrText>
          </w:r>
          <w:r w:rsidRPr="00E07480">
            <w:rPr>
              <w:sz w:val="13"/>
              <w:szCs w:val="13"/>
            </w:rPr>
            <w:fldChar w:fldCharType="separate"/>
          </w:r>
          <w:r w:rsidRPr="00E07480">
            <w:rPr>
              <w:noProof/>
              <w:sz w:val="13"/>
              <w:szCs w:val="13"/>
            </w:rPr>
            <w:t>1</w:t>
          </w:r>
          <w:r w:rsidRPr="00E07480">
            <w:rPr>
              <w:noProof/>
              <w:sz w:val="13"/>
              <w:szCs w:val="13"/>
            </w:rPr>
            <w:fldChar w:fldCharType="end"/>
          </w:r>
        </w:p>
      </w:tc>
    </w:tr>
  </w:tbl>
  <w:p w14:paraId="00D8EB7C" w14:textId="77777777" w:rsidR="00E07480" w:rsidRPr="00E07480" w:rsidRDefault="00E07480">
    <w:pPr>
      <w:pStyle w:val="Bunnteks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918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41"/>
      <w:gridCol w:w="1570"/>
      <w:gridCol w:w="1570"/>
      <w:gridCol w:w="1835"/>
      <w:gridCol w:w="1066"/>
    </w:tblGrid>
    <w:tr w:rsidR="00E07480" w:rsidRPr="002B0C0C" w14:paraId="477725BA" w14:textId="77777777" w:rsidTr="00FA4D22">
      <w:tc>
        <w:tcPr>
          <w:tcW w:w="3141" w:type="dxa"/>
        </w:tcPr>
        <w:p w14:paraId="3A27EF37" w14:textId="77777777" w:rsidR="00E07480" w:rsidRPr="002B0C0C" w:rsidRDefault="00E07480" w:rsidP="00E07480">
          <w:pPr>
            <w:pStyle w:val="Bunntekst"/>
            <w:rPr>
              <w:rFonts w:ascii="Aptos SemiBold" w:hAnsi="Aptos SemiBold"/>
              <w:sz w:val="11"/>
            </w:rPr>
          </w:pPr>
          <w:r w:rsidRPr="002B0C0C">
            <w:rPr>
              <w:rFonts w:ascii="Aptos SemiBold" w:hAnsi="Aptos SemiBold"/>
              <w:sz w:val="11"/>
            </w:rPr>
            <w:t>SKDE</w:t>
          </w:r>
        </w:p>
        <w:p w14:paraId="2910DE29" w14:textId="77777777" w:rsidR="00E07480" w:rsidRPr="002B0C0C" w:rsidRDefault="00E07480" w:rsidP="00E07480">
          <w:pPr>
            <w:pStyle w:val="Bunntekst"/>
            <w:rPr>
              <w:sz w:val="11"/>
            </w:rPr>
          </w:pPr>
          <w:r w:rsidRPr="002B0C0C">
            <w:rPr>
              <w:sz w:val="11"/>
            </w:rPr>
            <w:t>Senter for klinisk dokumentasjon og evaluering</w:t>
          </w:r>
        </w:p>
        <w:p w14:paraId="072781D2" w14:textId="77777777" w:rsidR="00E07480" w:rsidRPr="002B0C0C" w:rsidRDefault="00E07480" w:rsidP="00E07480">
          <w:pPr>
            <w:pStyle w:val="Bunntekst"/>
            <w:rPr>
              <w:sz w:val="11"/>
            </w:rPr>
          </w:pPr>
          <w:r w:rsidRPr="002B0C0C">
            <w:rPr>
              <w:sz w:val="11"/>
            </w:rPr>
            <w:t>(+47) 77 75 58 00</w:t>
          </w:r>
        </w:p>
        <w:p w14:paraId="11AC0E3D" w14:textId="77777777" w:rsidR="00E07480" w:rsidRPr="002B0C0C" w:rsidRDefault="00E07480" w:rsidP="00E07480">
          <w:pPr>
            <w:pStyle w:val="Bunntekst"/>
            <w:rPr>
              <w:sz w:val="11"/>
            </w:rPr>
          </w:pPr>
          <w:r w:rsidRPr="002B0C0C">
            <w:rPr>
              <w:sz w:val="11"/>
            </w:rPr>
            <w:t>postmottak@helse-nord.no</w:t>
          </w:r>
        </w:p>
        <w:p w14:paraId="10AAEF70" w14:textId="77777777" w:rsidR="00E07480" w:rsidRPr="002B0C0C" w:rsidRDefault="00E07480" w:rsidP="00E07480">
          <w:pPr>
            <w:pStyle w:val="Bunntekst"/>
            <w:rPr>
              <w:sz w:val="11"/>
            </w:rPr>
          </w:pPr>
          <w:r w:rsidRPr="002B0C0C">
            <w:rPr>
              <w:sz w:val="11"/>
            </w:rPr>
            <w:t>www.skde.no</w:t>
          </w:r>
        </w:p>
      </w:tc>
      <w:tc>
        <w:tcPr>
          <w:tcW w:w="1570" w:type="dxa"/>
        </w:tcPr>
        <w:p w14:paraId="08B054C9" w14:textId="77777777" w:rsidR="00E07480" w:rsidRPr="002B0C0C" w:rsidRDefault="00E07480" w:rsidP="00E07480">
          <w:pPr>
            <w:pStyle w:val="Bunntekst"/>
            <w:rPr>
              <w:rFonts w:ascii="Aptos SemiBold" w:hAnsi="Aptos SemiBold"/>
              <w:sz w:val="11"/>
            </w:rPr>
          </w:pPr>
          <w:r w:rsidRPr="002B0C0C">
            <w:rPr>
              <w:rFonts w:ascii="Aptos SemiBold" w:hAnsi="Aptos SemiBold"/>
              <w:sz w:val="11"/>
            </w:rPr>
            <w:t>Postadresse</w:t>
          </w:r>
        </w:p>
        <w:p w14:paraId="6FB1663A" w14:textId="77777777" w:rsidR="00E07480" w:rsidRPr="002B0C0C" w:rsidRDefault="00E07480" w:rsidP="00E07480">
          <w:pPr>
            <w:pStyle w:val="Bunntekst"/>
            <w:rPr>
              <w:sz w:val="11"/>
            </w:rPr>
          </w:pPr>
          <w:r w:rsidRPr="002B0C0C">
            <w:rPr>
              <w:sz w:val="11"/>
            </w:rPr>
            <w:t>Helse Nord RHF</w:t>
          </w:r>
        </w:p>
        <w:p w14:paraId="03ABBCA7" w14:textId="77777777" w:rsidR="00E07480" w:rsidRPr="002B0C0C" w:rsidRDefault="00E07480" w:rsidP="00E07480">
          <w:pPr>
            <w:pStyle w:val="Bunntekst"/>
            <w:rPr>
              <w:sz w:val="11"/>
            </w:rPr>
          </w:pPr>
          <w:r w:rsidRPr="002B0C0C">
            <w:rPr>
              <w:sz w:val="11"/>
            </w:rPr>
            <w:t>Postboks 1445</w:t>
          </w:r>
        </w:p>
        <w:p w14:paraId="6E7116A0" w14:textId="77777777" w:rsidR="00E07480" w:rsidRPr="002B0C0C" w:rsidRDefault="00E07480" w:rsidP="00E07480">
          <w:pPr>
            <w:pStyle w:val="Bunntekst"/>
            <w:rPr>
              <w:sz w:val="11"/>
            </w:rPr>
          </w:pPr>
          <w:r w:rsidRPr="002B0C0C">
            <w:rPr>
              <w:sz w:val="11"/>
            </w:rPr>
            <w:t>8038 Bodø</w:t>
          </w:r>
        </w:p>
      </w:tc>
      <w:tc>
        <w:tcPr>
          <w:tcW w:w="1570" w:type="dxa"/>
        </w:tcPr>
        <w:p w14:paraId="037DEEAA" w14:textId="77777777" w:rsidR="00E07480" w:rsidRPr="002B0C0C" w:rsidRDefault="00E07480" w:rsidP="00E07480">
          <w:pPr>
            <w:pStyle w:val="Bunntekst"/>
            <w:rPr>
              <w:rFonts w:ascii="Aptos SemiBold" w:hAnsi="Aptos SemiBold"/>
              <w:sz w:val="11"/>
            </w:rPr>
          </w:pPr>
          <w:r w:rsidRPr="002B0C0C">
            <w:rPr>
              <w:rFonts w:ascii="Aptos SemiBold" w:hAnsi="Aptos SemiBold"/>
              <w:sz w:val="11"/>
            </w:rPr>
            <w:t>Besøksadresse</w:t>
          </w:r>
        </w:p>
        <w:p w14:paraId="1139B106" w14:textId="77777777" w:rsidR="00E07480" w:rsidRPr="002B0C0C" w:rsidRDefault="00E07480" w:rsidP="00E07480">
          <w:pPr>
            <w:pStyle w:val="Bunntekst"/>
            <w:rPr>
              <w:sz w:val="11"/>
            </w:rPr>
          </w:pPr>
          <w:r w:rsidRPr="002B0C0C">
            <w:rPr>
              <w:sz w:val="11"/>
            </w:rPr>
            <w:t>SKDE</w:t>
          </w:r>
        </w:p>
        <w:p w14:paraId="6D48EEAC" w14:textId="77777777" w:rsidR="00E07480" w:rsidRPr="002B0C0C" w:rsidRDefault="00E07480" w:rsidP="00E07480">
          <w:pPr>
            <w:pStyle w:val="Bunntekst"/>
            <w:rPr>
              <w:sz w:val="11"/>
            </w:rPr>
          </w:pPr>
          <w:r w:rsidRPr="002B0C0C">
            <w:rPr>
              <w:sz w:val="11"/>
            </w:rPr>
            <w:t>Sykehusveien 23</w:t>
          </w:r>
        </w:p>
        <w:p w14:paraId="21F91EDE" w14:textId="77777777" w:rsidR="00E07480" w:rsidRPr="002B0C0C" w:rsidRDefault="00E07480" w:rsidP="00E07480">
          <w:pPr>
            <w:pStyle w:val="Bunntekst"/>
            <w:rPr>
              <w:sz w:val="11"/>
            </w:rPr>
          </w:pPr>
          <w:r w:rsidRPr="002B0C0C">
            <w:rPr>
              <w:sz w:val="11"/>
            </w:rPr>
            <w:t>9019 Tromsø</w:t>
          </w:r>
        </w:p>
      </w:tc>
      <w:tc>
        <w:tcPr>
          <w:tcW w:w="1835" w:type="dxa"/>
        </w:tcPr>
        <w:p w14:paraId="6D21F127" w14:textId="77777777" w:rsidR="00E07480" w:rsidRPr="002B0C0C" w:rsidRDefault="00E07480" w:rsidP="00E07480">
          <w:pPr>
            <w:pStyle w:val="Bunntekst"/>
            <w:rPr>
              <w:rFonts w:ascii="Aptos SemiBold" w:hAnsi="Aptos SemiBold"/>
              <w:sz w:val="11"/>
            </w:rPr>
          </w:pPr>
          <w:r w:rsidRPr="002B0C0C">
            <w:rPr>
              <w:rFonts w:ascii="Aptos SemiBold" w:hAnsi="Aptos SemiBold"/>
              <w:sz w:val="11"/>
            </w:rPr>
            <w:t>Org. nr.</w:t>
          </w:r>
        </w:p>
        <w:p w14:paraId="4A2D6273" w14:textId="77777777" w:rsidR="00E07480" w:rsidRPr="002B0C0C" w:rsidRDefault="00E07480" w:rsidP="00E07480">
          <w:pPr>
            <w:pStyle w:val="Bunntekst"/>
            <w:rPr>
              <w:sz w:val="11"/>
            </w:rPr>
          </w:pPr>
          <w:r w:rsidRPr="002B0C0C">
            <w:rPr>
              <w:sz w:val="11"/>
            </w:rPr>
            <w:t>MVA 883 658 752</w:t>
          </w:r>
        </w:p>
      </w:tc>
      <w:tc>
        <w:tcPr>
          <w:tcW w:w="1066" w:type="dxa"/>
        </w:tcPr>
        <w:p w14:paraId="4A26A43A" w14:textId="77777777" w:rsidR="00E07480" w:rsidRPr="002B0C0C" w:rsidRDefault="00E07480" w:rsidP="00E07480">
          <w:pPr>
            <w:pStyle w:val="Bunntekst"/>
            <w:jc w:val="center"/>
            <w:rPr>
              <w:sz w:val="11"/>
            </w:rPr>
          </w:pPr>
          <w:r w:rsidRPr="002B0C0C">
            <w:rPr>
              <w:sz w:val="11"/>
            </w:rPr>
            <w:t xml:space="preserve">side </w:t>
          </w:r>
          <w:r w:rsidRPr="002B0C0C">
            <w:rPr>
              <w:sz w:val="11"/>
            </w:rPr>
            <w:fldChar w:fldCharType="begin"/>
          </w:r>
          <w:r w:rsidRPr="002B0C0C">
            <w:rPr>
              <w:sz w:val="11"/>
            </w:rPr>
            <w:instrText xml:space="preserve"> PAGE  \* Arabic  \* MERGEFORMAT </w:instrText>
          </w:r>
          <w:r w:rsidRPr="002B0C0C">
            <w:rPr>
              <w:sz w:val="11"/>
            </w:rPr>
            <w:fldChar w:fldCharType="separate"/>
          </w:r>
          <w:r w:rsidRPr="002B0C0C">
            <w:rPr>
              <w:noProof/>
              <w:sz w:val="11"/>
            </w:rPr>
            <w:t>1</w:t>
          </w:r>
          <w:r w:rsidRPr="002B0C0C">
            <w:rPr>
              <w:sz w:val="11"/>
            </w:rPr>
            <w:fldChar w:fldCharType="end"/>
          </w:r>
          <w:r w:rsidRPr="002B0C0C">
            <w:rPr>
              <w:sz w:val="11"/>
            </w:rPr>
            <w:t xml:space="preserve"> av </w:t>
          </w:r>
          <w:r w:rsidRPr="002B0C0C">
            <w:rPr>
              <w:sz w:val="11"/>
            </w:rPr>
            <w:fldChar w:fldCharType="begin"/>
          </w:r>
          <w:r w:rsidRPr="002B0C0C">
            <w:rPr>
              <w:sz w:val="11"/>
            </w:rPr>
            <w:instrText xml:space="preserve"> NUMPAGES   \* MERGEFORMAT </w:instrText>
          </w:r>
          <w:r w:rsidRPr="002B0C0C">
            <w:rPr>
              <w:sz w:val="11"/>
            </w:rPr>
            <w:fldChar w:fldCharType="separate"/>
          </w:r>
          <w:r w:rsidRPr="002B0C0C">
            <w:rPr>
              <w:noProof/>
              <w:sz w:val="11"/>
            </w:rPr>
            <w:t>1</w:t>
          </w:r>
          <w:r w:rsidRPr="002B0C0C">
            <w:rPr>
              <w:noProof/>
              <w:sz w:val="11"/>
            </w:rPr>
            <w:fldChar w:fldCharType="end"/>
          </w:r>
        </w:p>
      </w:tc>
    </w:tr>
  </w:tbl>
  <w:p w14:paraId="51EADCDD" w14:textId="77777777" w:rsidR="00E07480" w:rsidRPr="00E07480" w:rsidRDefault="00E07480" w:rsidP="00E07480">
    <w:pPr>
      <w:pStyle w:val="Bunntekst"/>
      <w:ind w:firstLine="708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54BB1" w14:textId="77777777" w:rsidR="00BB6F41" w:rsidRDefault="00BB6F41" w:rsidP="00F12CCD">
      <w:pPr>
        <w:spacing w:after="0" w:line="240" w:lineRule="auto"/>
      </w:pPr>
      <w:r>
        <w:separator/>
      </w:r>
    </w:p>
  </w:footnote>
  <w:footnote w:type="continuationSeparator" w:id="0">
    <w:p w14:paraId="5EA25820" w14:textId="77777777" w:rsidR="00BB6F41" w:rsidRDefault="00BB6F41" w:rsidP="00F12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28"/>
      <w:gridCol w:w="4544"/>
    </w:tblGrid>
    <w:tr w:rsidR="00E07480" w:rsidRPr="00136387" w14:paraId="6707BAF9" w14:textId="77777777" w:rsidTr="00FA4D22">
      <w:tc>
        <w:tcPr>
          <w:tcW w:w="4587" w:type="dxa"/>
        </w:tcPr>
        <w:p w14:paraId="7DEBFA83" w14:textId="77777777" w:rsidR="00E07480" w:rsidRPr="00BB452A" w:rsidRDefault="00E07480" w:rsidP="00E07480">
          <w:pPr>
            <w:pStyle w:val="Topptekst"/>
            <w:tabs>
              <w:tab w:val="clear" w:pos="4536"/>
              <w:tab w:val="clear" w:pos="9072"/>
            </w:tabs>
            <w:rPr>
              <w:rFonts w:asciiTheme="majorHAnsi" w:hAnsiTheme="majorHAnsi"/>
              <w:sz w:val="20"/>
              <w:szCs w:val="20"/>
            </w:rPr>
          </w:pPr>
          <w:r w:rsidRPr="00BB452A">
            <w:rPr>
              <w:rFonts w:asciiTheme="majorHAnsi" w:hAnsiTheme="majorHAnsi"/>
              <w:noProof/>
              <w:sz w:val="20"/>
              <w:szCs w:val="20"/>
            </w:rPr>
            <w:drawing>
              <wp:anchor distT="0" distB="0" distL="114300" distR="114300" simplePos="0" relativeHeight="251661312" behindDoc="0" locked="0" layoutInCell="1" allowOverlap="1" wp14:anchorId="4EF2BD0C" wp14:editId="514B5D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44550" cy="361315"/>
                <wp:effectExtent l="0" t="0" r="0" b="635"/>
                <wp:wrapNone/>
                <wp:docPr id="138627982" name="Logo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3419764" name="Logo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4550" cy="3613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587" w:type="dxa"/>
          <w:vAlign w:val="center"/>
        </w:tcPr>
        <w:p w14:paraId="60F66183" w14:textId="77777777" w:rsidR="00E07480" w:rsidRPr="00136387" w:rsidRDefault="00E07480" w:rsidP="00E07480">
          <w:pPr>
            <w:pStyle w:val="Topptekst"/>
            <w:tabs>
              <w:tab w:val="clear" w:pos="4536"/>
              <w:tab w:val="clear" w:pos="9072"/>
            </w:tabs>
            <w:jc w:val="right"/>
            <w:rPr>
              <w:rFonts w:asciiTheme="majorHAnsi" w:hAnsiTheme="majorHAnsi"/>
              <w:sz w:val="20"/>
              <w:szCs w:val="20"/>
            </w:rPr>
          </w:pPr>
        </w:p>
      </w:tc>
    </w:tr>
    <w:tr w:rsidR="00E07480" w:rsidRPr="00136387" w14:paraId="7C366CA4" w14:textId="77777777" w:rsidTr="00FA4D22">
      <w:trPr>
        <w:trHeight w:val="74"/>
      </w:trPr>
      <w:tc>
        <w:tcPr>
          <w:tcW w:w="4587" w:type="dxa"/>
        </w:tcPr>
        <w:p w14:paraId="2E9CE13D" w14:textId="77777777" w:rsidR="00E07480" w:rsidRPr="00BB452A" w:rsidRDefault="00E07480" w:rsidP="00E07480">
          <w:pPr>
            <w:pStyle w:val="Topptekst"/>
            <w:tabs>
              <w:tab w:val="clear" w:pos="4536"/>
              <w:tab w:val="clear" w:pos="9072"/>
            </w:tabs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4587" w:type="dxa"/>
          <w:vAlign w:val="center"/>
        </w:tcPr>
        <w:p w14:paraId="5379A186" w14:textId="77777777" w:rsidR="00E07480" w:rsidRPr="00136387" w:rsidRDefault="00E07480" w:rsidP="00E07480">
          <w:pPr>
            <w:pStyle w:val="Topptekst"/>
            <w:tabs>
              <w:tab w:val="clear" w:pos="4536"/>
              <w:tab w:val="clear" w:pos="9072"/>
            </w:tabs>
            <w:jc w:val="right"/>
            <w:rPr>
              <w:rFonts w:asciiTheme="majorHAnsi" w:hAnsiTheme="majorHAnsi"/>
              <w:sz w:val="20"/>
              <w:szCs w:val="20"/>
            </w:rPr>
          </w:pPr>
          <w:r w:rsidRPr="00BB452A">
            <w:rPr>
              <w:rFonts w:asciiTheme="majorHAnsi" w:hAnsiTheme="majorHAnsi"/>
              <w:color w:val="003087"/>
              <w:sz w:val="20"/>
              <w:szCs w:val="20"/>
            </w:rPr>
            <w:t>Senter for klinisk dokumentasjon og evaluering</w:t>
          </w:r>
        </w:p>
      </w:tc>
    </w:tr>
  </w:tbl>
  <w:p w14:paraId="4B217007" w14:textId="77777777" w:rsidR="00E07480" w:rsidRDefault="00E07480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BA9EE"/>
    <w:multiLevelType w:val="hybridMultilevel"/>
    <w:tmpl w:val="EB360CB0"/>
    <w:lvl w:ilvl="0" w:tplc="FC34E3E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2849E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709F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2C33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90AA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BA12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4436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92E0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A83B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C3D7F"/>
    <w:multiLevelType w:val="hybridMultilevel"/>
    <w:tmpl w:val="91CA9EBC"/>
    <w:lvl w:ilvl="0" w:tplc="F8D24B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A82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C88B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666C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D2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AE3C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143C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4EFE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882B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A86AB1"/>
    <w:multiLevelType w:val="multilevel"/>
    <w:tmpl w:val="FE909A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" w15:restartNumberingAfterBreak="0">
    <w:nsid w:val="78DDA12C"/>
    <w:multiLevelType w:val="hybridMultilevel"/>
    <w:tmpl w:val="FCD66064"/>
    <w:lvl w:ilvl="0" w:tplc="6C2662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B63D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A0A7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100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C01D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022F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7AFB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0205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C497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4473998">
    <w:abstractNumId w:val="2"/>
  </w:num>
  <w:num w:numId="2" w16cid:durableId="607978022">
    <w:abstractNumId w:val="3"/>
  </w:num>
  <w:num w:numId="3" w16cid:durableId="2042826849">
    <w:abstractNumId w:val="1"/>
  </w:num>
  <w:num w:numId="4" w16cid:durableId="2075426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66F"/>
    <w:rsid w:val="00026230"/>
    <w:rsid w:val="000E1253"/>
    <w:rsid w:val="001566FB"/>
    <w:rsid w:val="001F38AB"/>
    <w:rsid w:val="00215A33"/>
    <w:rsid w:val="00222887"/>
    <w:rsid w:val="002B2927"/>
    <w:rsid w:val="002D14CB"/>
    <w:rsid w:val="002F53B0"/>
    <w:rsid w:val="00320707"/>
    <w:rsid w:val="00384DBA"/>
    <w:rsid w:val="003B50DF"/>
    <w:rsid w:val="003C7AE8"/>
    <w:rsid w:val="003E6BE7"/>
    <w:rsid w:val="003F0938"/>
    <w:rsid w:val="004514F1"/>
    <w:rsid w:val="004833B1"/>
    <w:rsid w:val="004A2EEE"/>
    <w:rsid w:val="004D360E"/>
    <w:rsid w:val="0050789F"/>
    <w:rsid w:val="005156A0"/>
    <w:rsid w:val="00522FE0"/>
    <w:rsid w:val="00587487"/>
    <w:rsid w:val="005E462F"/>
    <w:rsid w:val="005F62A6"/>
    <w:rsid w:val="00614144"/>
    <w:rsid w:val="0064551A"/>
    <w:rsid w:val="00684FE2"/>
    <w:rsid w:val="00791777"/>
    <w:rsid w:val="007F6E65"/>
    <w:rsid w:val="009056B3"/>
    <w:rsid w:val="00964BD0"/>
    <w:rsid w:val="0098666F"/>
    <w:rsid w:val="00A1248E"/>
    <w:rsid w:val="00A2066E"/>
    <w:rsid w:val="00A24CA1"/>
    <w:rsid w:val="00A32D75"/>
    <w:rsid w:val="00A77DAF"/>
    <w:rsid w:val="00A91FD1"/>
    <w:rsid w:val="00AA2BBF"/>
    <w:rsid w:val="00B4452A"/>
    <w:rsid w:val="00B8524C"/>
    <w:rsid w:val="00B90AC3"/>
    <w:rsid w:val="00BB6F41"/>
    <w:rsid w:val="00BF2860"/>
    <w:rsid w:val="00C5521E"/>
    <w:rsid w:val="00C579A2"/>
    <w:rsid w:val="00CC1ECF"/>
    <w:rsid w:val="00CD46C6"/>
    <w:rsid w:val="00CF7165"/>
    <w:rsid w:val="00D944B5"/>
    <w:rsid w:val="00DB45AA"/>
    <w:rsid w:val="00DF5A9A"/>
    <w:rsid w:val="00E07480"/>
    <w:rsid w:val="00EA3392"/>
    <w:rsid w:val="00F12CCD"/>
    <w:rsid w:val="00F146DE"/>
    <w:rsid w:val="00F4445F"/>
    <w:rsid w:val="00F81A57"/>
    <w:rsid w:val="00FC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42533"/>
  <w15:chartTrackingRefBased/>
  <w15:docId w15:val="{5E6F0429-F375-4D97-81E3-8C2A02E6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66F"/>
  </w:style>
  <w:style w:type="paragraph" w:styleId="Overskrift1">
    <w:name w:val="heading 1"/>
    <w:basedOn w:val="Normal"/>
    <w:next w:val="Normal"/>
    <w:link w:val="Overskrift1Tegn"/>
    <w:uiPriority w:val="9"/>
    <w:qFormat/>
    <w:rsid w:val="009866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866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9866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866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866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866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866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866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866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866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9866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9866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8666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8666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8666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8666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8666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8666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9866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866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866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866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9866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98666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98666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98666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9866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8666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98666F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9866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kobling">
    <w:name w:val="Hyperlink"/>
    <w:uiPriority w:val="99"/>
    <w:unhideWhenUsed/>
    <w:rsid w:val="0098666F"/>
    <w:rPr>
      <w:color w:val="467886"/>
      <w:u w:val="single"/>
    </w:rPr>
  </w:style>
  <w:style w:type="character" w:styleId="Sterk">
    <w:name w:val="Strong"/>
    <w:uiPriority w:val="22"/>
    <w:qFormat/>
    <w:rsid w:val="0098666F"/>
    <w:rPr>
      <w:b/>
      <w:bCs/>
    </w:rPr>
  </w:style>
  <w:style w:type="character" w:styleId="Merknadsreferanse">
    <w:name w:val="annotation reference"/>
    <w:uiPriority w:val="99"/>
    <w:semiHidden/>
    <w:unhideWhenUsed/>
    <w:rsid w:val="00D944B5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D944B5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D944B5"/>
    <w:rPr>
      <w:sz w:val="20"/>
      <w:szCs w:val="20"/>
    </w:rPr>
  </w:style>
  <w:style w:type="character" w:styleId="Ulstomtale">
    <w:name w:val="Unresolved Mention"/>
    <w:basedOn w:val="Standardskriftforavsnitt"/>
    <w:uiPriority w:val="99"/>
    <w:semiHidden/>
    <w:unhideWhenUsed/>
    <w:rsid w:val="00C5521E"/>
    <w:rPr>
      <w:color w:val="605E5C"/>
      <w:shd w:val="clear" w:color="auto" w:fill="E1DFDD"/>
    </w:rPr>
  </w:style>
  <w:style w:type="paragraph" w:styleId="Bunntekst">
    <w:name w:val="footer"/>
    <w:basedOn w:val="Normal"/>
    <w:link w:val="BunntekstTegn"/>
    <w:uiPriority w:val="99"/>
    <w:unhideWhenUsed/>
    <w:rsid w:val="00F12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12CCD"/>
  </w:style>
  <w:style w:type="paragraph" w:styleId="Topptekst">
    <w:name w:val="header"/>
    <w:basedOn w:val="Normal"/>
    <w:link w:val="TopptekstTegn"/>
    <w:uiPriority w:val="99"/>
    <w:unhideWhenUsed/>
    <w:rsid w:val="00A20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20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ost@skde.no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kvalitetsregistre.no/datakvalitet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kvalitetsregistre.no/datakvalitet/datakvalitetsdimensjoner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kvalitetsregistre.no/datakvalitet/gjennomforing-av-datakvalitetsprosjekt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post@skde.n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1EE0AED427E444BBD039EF5BD234CB" ma:contentTypeVersion="6" ma:contentTypeDescription="Opprett et nytt dokument." ma:contentTypeScope="" ma:versionID="6aaae5b3de023346598b2a59f1c7f58a">
  <xsd:schema xmlns:xsd="http://www.w3.org/2001/XMLSchema" xmlns:xs="http://www.w3.org/2001/XMLSchema" xmlns:p="http://schemas.microsoft.com/office/2006/metadata/properties" xmlns:ns2="14dd977d-81d5-4c3c-a6d1-8861ceafa951" xmlns:ns3="6a6ad344-b19c-4cdc-b38f-3a5664f8b000" targetNamespace="http://schemas.microsoft.com/office/2006/metadata/properties" ma:root="true" ma:fieldsID="aa74312f7ea0ac47359221fd585f3c83" ns2:_="" ns3:_="">
    <xsd:import namespace="14dd977d-81d5-4c3c-a6d1-8861ceafa951"/>
    <xsd:import namespace="6a6ad344-b19c-4cdc-b38f-3a5664f8b0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dd977d-81d5-4c3c-a6d1-8861ceafa9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ad344-b19c-4cdc-b38f-3a5664f8b00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CBB6B8-178A-45B5-AC1F-B00ECF6D13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0D0484-BDD8-4A9A-9F96-58AC64805C09}">
  <ds:schemaRefs>
    <ds:schemaRef ds:uri="http://schemas.microsoft.com/office/2006/metadata/properties"/>
    <ds:schemaRef ds:uri="http://schemas.microsoft.com/office/infopath/2007/PartnerControls"/>
    <ds:schemaRef ds:uri="8307edf2-3061-4134-9979-7a45c6c66631"/>
    <ds:schemaRef ds:uri="2db8c50b-f730-4ad8-a3fd-3700a74697c9"/>
  </ds:schemaRefs>
</ds:datastoreItem>
</file>

<file path=customXml/itemProps3.xml><?xml version="1.0" encoding="utf-8"?>
<ds:datastoreItem xmlns:ds="http://schemas.openxmlformats.org/officeDocument/2006/customXml" ds:itemID="{4B7F766A-F245-4006-8952-459E4781F5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dd977d-81d5-4c3c-a6d1-8861ceafa951"/>
    <ds:schemaRef ds:uri="6a6ad344-b19c-4cdc-b38f-3a5664f8b0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291ddcc-9a90-46b7-a727-d19b3ec4b730}" enabled="1" method="Privileged" siteId="{bdcbe535-f3cf-49f5-8a6a-fb6d98dc783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3</Pages>
  <Words>643</Words>
  <Characters>3410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Vest</Company>
  <LinksUpToDate>false</LinksUpToDate>
  <CharactersWithSpaces>4045</CharactersWithSpaces>
  <SharedDoc>false</SharedDoc>
  <HLinks>
    <vt:vector size="30" baseType="variant">
      <vt:variant>
        <vt:i4>4259944</vt:i4>
      </vt:variant>
      <vt:variant>
        <vt:i4>12</vt:i4>
      </vt:variant>
      <vt:variant>
        <vt:i4>0</vt:i4>
      </vt:variant>
      <vt:variant>
        <vt:i4>5</vt:i4>
      </vt:variant>
      <vt:variant>
        <vt:lpwstr>mailto:post@skde.no</vt:lpwstr>
      </vt:variant>
      <vt:variant>
        <vt:lpwstr/>
      </vt:variant>
      <vt:variant>
        <vt:i4>4259944</vt:i4>
      </vt:variant>
      <vt:variant>
        <vt:i4>9</vt:i4>
      </vt:variant>
      <vt:variant>
        <vt:i4>0</vt:i4>
      </vt:variant>
      <vt:variant>
        <vt:i4>5</vt:i4>
      </vt:variant>
      <vt:variant>
        <vt:lpwstr>mailto:post@skde.no</vt:lpwstr>
      </vt:variant>
      <vt:variant>
        <vt:lpwstr/>
      </vt:variant>
      <vt:variant>
        <vt:i4>4063347</vt:i4>
      </vt:variant>
      <vt:variant>
        <vt:i4>6</vt:i4>
      </vt:variant>
      <vt:variant>
        <vt:i4>0</vt:i4>
      </vt:variant>
      <vt:variant>
        <vt:i4>5</vt:i4>
      </vt:variant>
      <vt:variant>
        <vt:lpwstr>https://www.kvalitetsregistre.no/datakvalitet/</vt:lpwstr>
      </vt:variant>
      <vt:variant>
        <vt:lpwstr/>
      </vt:variant>
      <vt:variant>
        <vt:i4>3473507</vt:i4>
      </vt:variant>
      <vt:variant>
        <vt:i4>3</vt:i4>
      </vt:variant>
      <vt:variant>
        <vt:i4>0</vt:i4>
      </vt:variant>
      <vt:variant>
        <vt:i4>5</vt:i4>
      </vt:variant>
      <vt:variant>
        <vt:lpwstr>https://www.kvalitetsregistre.no/datakvalitet/datakvalitetsdimensjoner/</vt:lpwstr>
      </vt:variant>
      <vt:variant>
        <vt:lpwstr/>
      </vt:variant>
      <vt:variant>
        <vt:i4>65627</vt:i4>
      </vt:variant>
      <vt:variant>
        <vt:i4>0</vt:i4>
      </vt:variant>
      <vt:variant>
        <vt:i4>0</vt:i4>
      </vt:variant>
      <vt:variant>
        <vt:i4>5</vt:i4>
      </vt:variant>
      <vt:variant>
        <vt:lpwstr>https://www.kvalitetsregistre.no/datakvalitet/gjennomforing-av-datakvalitetsprosjekt/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Justad, Sigrid Ravnsborg</dc:creator>
  <cp:keywords/>
  <dc:description/>
  <cp:lastModifiedBy>Justad, Sigrid Ravnsborg</cp:lastModifiedBy>
  <cp:revision>24</cp:revision>
  <cp:lastPrinted>2026-05-18T11:58:00Z</cp:lastPrinted>
  <dcterms:created xsi:type="dcterms:W3CDTF">2026-05-06T21:14:00Z</dcterms:created>
  <dcterms:modified xsi:type="dcterms:W3CDTF">2026-05-18T12:06:00Z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14f3dc1f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Følsomhet Intern (gul)</vt:lpwstr>
  </property>
  <property fmtid="{D5CDD505-2E9C-101B-9397-08002B2CF9AE}" pid="5" name="ContentTypeId">
    <vt:lpwstr>0x010100731EE0AED427E444BBD039EF5BD234CB</vt:lpwstr>
  </property>
  <property fmtid="{D5CDD505-2E9C-101B-9397-08002B2CF9AE}" pid="6" name="MediaServiceImageTags">
    <vt:lpwstr/>
  </property>
</Properties>
</file>